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DB8B1" w14:textId="77777777" w:rsidR="008C3B87" w:rsidRDefault="002357AF" w:rsidP="002357AF">
      <w:pPr>
        <w:pStyle w:val="Default"/>
        <w:spacing w:after="240"/>
        <w:ind w:firstLine="720"/>
        <w:jc w:val="both"/>
        <w:rPr>
          <w:color w:val="000000" w:themeColor="text1"/>
          <w:sz w:val="22"/>
          <w:szCs w:val="22"/>
        </w:rPr>
      </w:pPr>
      <w:r>
        <w:rPr>
          <w:color w:val="000000" w:themeColor="text1"/>
          <w:sz w:val="22"/>
          <w:szCs w:val="22"/>
        </w:rPr>
        <w:t xml:space="preserve">The </w:t>
      </w:r>
      <w:r w:rsidR="00795C1C" w:rsidRPr="004915E0">
        <w:rPr>
          <w:color w:val="000000" w:themeColor="text1"/>
          <w:sz w:val="22"/>
          <w:szCs w:val="22"/>
        </w:rPr>
        <w:t xml:space="preserve">Obligor </w:t>
      </w:r>
      <w:r w:rsidR="001233EE" w:rsidRPr="004915E0">
        <w:rPr>
          <w:color w:val="000000" w:themeColor="text1"/>
          <w:sz w:val="22"/>
          <w:szCs w:val="22"/>
        </w:rPr>
        <w:t xml:space="preserve">pays </w:t>
      </w:r>
      <w:r w:rsidR="00C73859" w:rsidRPr="004915E0">
        <w:rPr>
          <w:color w:val="000000" w:themeColor="text1"/>
          <w:sz w:val="22"/>
          <w:szCs w:val="22"/>
        </w:rPr>
        <w:t>support and the Obligee receiv</w:t>
      </w:r>
      <w:r w:rsidR="001233EE" w:rsidRPr="004915E0">
        <w:rPr>
          <w:color w:val="000000" w:themeColor="text1"/>
          <w:sz w:val="22"/>
          <w:szCs w:val="22"/>
        </w:rPr>
        <w:t xml:space="preserve">es </w:t>
      </w:r>
      <w:r w:rsidR="00C73859" w:rsidRPr="004915E0">
        <w:rPr>
          <w:color w:val="000000" w:themeColor="text1"/>
          <w:sz w:val="22"/>
          <w:szCs w:val="22"/>
        </w:rPr>
        <w:t>support.</w:t>
      </w:r>
      <w:r w:rsidR="00C67E79" w:rsidRPr="004915E0">
        <w:rPr>
          <w:color w:val="000000" w:themeColor="text1"/>
          <w:sz w:val="22"/>
          <w:szCs w:val="22"/>
        </w:rPr>
        <w:t xml:space="preserve">  _________</w:t>
      </w:r>
      <w:r w:rsidR="009723CF" w:rsidRPr="004915E0">
        <w:rPr>
          <w:color w:val="000000" w:themeColor="text1"/>
          <w:sz w:val="22"/>
          <w:szCs w:val="22"/>
        </w:rPr>
        <w:t>_</w:t>
      </w:r>
      <w:r w:rsidR="00C67E79" w:rsidRPr="004915E0">
        <w:rPr>
          <w:color w:val="000000" w:themeColor="text1"/>
          <w:sz w:val="22"/>
          <w:szCs w:val="22"/>
        </w:rPr>
        <w:t>_____ (</w:t>
      </w:r>
      <w:r w:rsidR="003938C7" w:rsidRPr="004915E0">
        <w:rPr>
          <w:color w:val="000000" w:themeColor="text1"/>
          <w:sz w:val="22"/>
          <w:szCs w:val="22"/>
        </w:rPr>
        <w:t>Parent</w:t>
      </w:r>
      <w:r w:rsidR="00C67E79" w:rsidRPr="004915E0">
        <w:rPr>
          <w:color w:val="000000" w:themeColor="text1"/>
          <w:sz w:val="22"/>
          <w:szCs w:val="22"/>
        </w:rPr>
        <w:t xml:space="preserve">) is the </w:t>
      </w:r>
      <w:r w:rsidR="00495F94" w:rsidRPr="004915E0">
        <w:rPr>
          <w:color w:val="auto"/>
          <w:sz w:val="22"/>
          <w:szCs w:val="22"/>
        </w:rPr>
        <w:t>child</w:t>
      </w:r>
      <w:r w:rsidR="00495F94" w:rsidRPr="004915E0">
        <w:rPr>
          <w:color w:val="FF0000"/>
          <w:sz w:val="22"/>
          <w:szCs w:val="22"/>
        </w:rPr>
        <w:t xml:space="preserve"> </w:t>
      </w:r>
      <w:r w:rsidR="00495F94" w:rsidRPr="004915E0">
        <w:rPr>
          <w:color w:val="auto"/>
          <w:sz w:val="22"/>
          <w:szCs w:val="22"/>
        </w:rPr>
        <w:t xml:space="preserve">support </w:t>
      </w:r>
      <w:r w:rsidR="00C67E79" w:rsidRPr="004915E0">
        <w:rPr>
          <w:color w:val="000000" w:themeColor="text1"/>
          <w:sz w:val="22"/>
          <w:szCs w:val="22"/>
        </w:rPr>
        <w:t>Obligor.  _______________ (</w:t>
      </w:r>
      <w:r w:rsidR="003938C7" w:rsidRPr="004915E0">
        <w:rPr>
          <w:color w:val="000000" w:themeColor="text1"/>
          <w:sz w:val="22"/>
          <w:szCs w:val="22"/>
        </w:rPr>
        <w:t>Parent</w:t>
      </w:r>
      <w:r w:rsidR="00C67E79" w:rsidRPr="004915E0">
        <w:rPr>
          <w:color w:val="000000" w:themeColor="text1"/>
          <w:sz w:val="22"/>
          <w:szCs w:val="22"/>
        </w:rPr>
        <w:t xml:space="preserve">) is the </w:t>
      </w:r>
      <w:r w:rsidR="00495F94" w:rsidRPr="004915E0">
        <w:rPr>
          <w:color w:val="auto"/>
          <w:sz w:val="22"/>
          <w:szCs w:val="22"/>
        </w:rPr>
        <w:t xml:space="preserve">child support </w:t>
      </w:r>
      <w:r w:rsidR="00C67E79" w:rsidRPr="004915E0">
        <w:rPr>
          <w:color w:val="000000" w:themeColor="text1"/>
          <w:sz w:val="22"/>
          <w:szCs w:val="22"/>
        </w:rPr>
        <w:t>Obligee.</w:t>
      </w:r>
    </w:p>
    <w:p w14:paraId="24A3336C" w14:textId="77777777" w:rsidR="008C3B87" w:rsidRDefault="008C3B87" w:rsidP="008C3B87">
      <w:pPr>
        <w:pStyle w:val="Default"/>
        <w:spacing w:after="240"/>
        <w:ind w:firstLine="720"/>
        <w:jc w:val="both"/>
        <w:rPr>
          <w:color w:val="auto"/>
          <w:sz w:val="22"/>
          <w:szCs w:val="22"/>
        </w:rPr>
      </w:pPr>
      <w:r>
        <w:rPr>
          <w:color w:val="auto"/>
          <w:sz w:val="22"/>
          <w:szCs w:val="22"/>
        </w:rPr>
        <w:t>The full name and date of birth of each child who is the subject of the child support order:</w:t>
      </w:r>
    </w:p>
    <w:p w14:paraId="23F876E6" w14:textId="77777777" w:rsidR="008C3B87" w:rsidRDefault="008C3B87" w:rsidP="008C3B87">
      <w:pPr>
        <w:pStyle w:val="Default"/>
        <w:spacing w:after="240"/>
        <w:jc w:val="both"/>
        <w:rPr>
          <w:color w:val="auto"/>
          <w:sz w:val="22"/>
          <w:szCs w:val="22"/>
        </w:rPr>
      </w:pPr>
      <w:r>
        <w:rPr>
          <w:color w:val="auto"/>
          <w:sz w:val="22"/>
          <w:szCs w:val="22"/>
        </w:rPr>
        <w:t>Name: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Date of Birth:</w:t>
      </w:r>
    </w:p>
    <w:p w14:paraId="0DF62608" w14:textId="77777777" w:rsidR="008C3B87" w:rsidRDefault="008C3B87" w:rsidP="008C3B87">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371DB788" w14:textId="77777777" w:rsidR="0012030A" w:rsidRDefault="0012030A" w:rsidP="008C3B87">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0A169FD8" w14:textId="77777777" w:rsidR="0012030A" w:rsidRPr="00D74AB3" w:rsidRDefault="0012030A" w:rsidP="008C3B87">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0FEE73B" w14:textId="77777777" w:rsidR="00ED661D" w:rsidRPr="004915E0" w:rsidRDefault="005F6425" w:rsidP="004915E0">
      <w:pPr>
        <w:pStyle w:val="Default"/>
        <w:spacing w:after="240"/>
        <w:ind w:firstLine="720"/>
        <w:jc w:val="both"/>
        <w:rPr>
          <w:color w:val="000000" w:themeColor="text1"/>
          <w:sz w:val="22"/>
          <w:szCs w:val="22"/>
        </w:rPr>
      </w:pPr>
      <w:r w:rsidRPr="004915E0">
        <w:rPr>
          <w:color w:val="000000" w:themeColor="text1"/>
          <w:sz w:val="22"/>
          <w:szCs w:val="22"/>
        </w:rPr>
        <w:t>__________</w:t>
      </w:r>
      <w:r w:rsidR="00A6133B" w:rsidRPr="004915E0">
        <w:rPr>
          <w:color w:val="000000" w:themeColor="text1"/>
          <w:sz w:val="22"/>
          <w:szCs w:val="22"/>
        </w:rPr>
        <w:t>__</w:t>
      </w:r>
      <w:r w:rsidR="009723CF" w:rsidRPr="004915E0">
        <w:rPr>
          <w:color w:val="000000" w:themeColor="text1"/>
          <w:sz w:val="22"/>
          <w:szCs w:val="22"/>
        </w:rPr>
        <w:t>___</w:t>
      </w:r>
      <w:r w:rsidRPr="004915E0">
        <w:rPr>
          <w:color w:val="000000" w:themeColor="text1"/>
          <w:sz w:val="22"/>
          <w:szCs w:val="22"/>
        </w:rPr>
        <w:t xml:space="preserve"> </w:t>
      </w:r>
      <w:r w:rsidR="00C67E79" w:rsidRPr="004915E0">
        <w:rPr>
          <w:color w:val="000000" w:themeColor="text1"/>
          <w:sz w:val="22"/>
          <w:szCs w:val="22"/>
        </w:rPr>
        <w:t>(</w:t>
      </w:r>
      <w:r w:rsidR="003938C7" w:rsidRPr="004915E0">
        <w:rPr>
          <w:color w:val="000000" w:themeColor="text1"/>
          <w:sz w:val="22"/>
          <w:szCs w:val="22"/>
        </w:rPr>
        <w:t>Parent</w:t>
      </w:r>
      <w:r w:rsidR="00A6133B" w:rsidRPr="004915E0">
        <w:rPr>
          <w:color w:val="000000" w:themeColor="text1"/>
          <w:sz w:val="22"/>
          <w:szCs w:val="22"/>
        </w:rPr>
        <w:t xml:space="preserve">) </w:t>
      </w:r>
      <w:r w:rsidR="001233EE" w:rsidRPr="004915E0">
        <w:rPr>
          <w:color w:val="000000" w:themeColor="text1"/>
          <w:sz w:val="22"/>
          <w:szCs w:val="22"/>
        </w:rPr>
        <w:t xml:space="preserve">provides </w:t>
      </w:r>
      <w:r w:rsidR="00A6133B" w:rsidRPr="004915E0">
        <w:rPr>
          <w:color w:val="000000" w:themeColor="text1"/>
          <w:sz w:val="22"/>
          <w:szCs w:val="22"/>
        </w:rPr>
        <w:t>p</w:t>
      </w:r>
      <w:r w:rsidR="006F1256" w:rsidRPr="004915E0">
        <w:rPr>
          <w:color w:val="000000" w:themeColor="text1"/>
          <w:sz w:val="22"/>
          <w:szCs w:val="22"/>
        </w:rPr>
        <w:t xml:space="preserve">rivate </w:t>
      </w:r>
      <w:r w:rsidR="00A6133B" w:rsidRPr="004915E0">
        <w:rPr>
          <w:color w:val="000000" w:themeColor="text1"/>
          <w:sz w:val="22"/>
          <w:szCs w:val="22"/>
        </w:rPr>
        <w:t xml:space="preserve">health </w:t>
      </w:r>
      <w:r w:rsidR="006F1256" w:rsidRPr="004915E0">
        <w:rPr>
          <w:color w:val="000000" w:themeColor="text1"/>
          <w:sz w:val="22"/>
          <w:szCs w:val="22"/>
        </w:rPr>
        <w:t>insurance</w:t>
      </w:r>
      <w:r w:rsidR="00A6133B" w:rsidRPr="004915E0">
        <w:rPr>
          <w:color w:val="000000" w:themeColor="text1"/>
          <w:sz w:val="22"/>
          <w:szCs w:val="22"/>
        </w:rPr>
        <w:t xml:space="preserve"> </w:t>
      </w:r>
      <w:r w:rsidR="001233EE" w:rsidRPr="004915E0">
        <w:rPr>
          <w:color w:val="000000" w:themeColor="text1"/>
          <w:sz w:val="22"/>
          <w:szCs w:val="22"/>
        </w:rPr>
        <w:t xml:space="preserve">for </w:t>
      </w:r>
      <w:r w:rsidR="00A6133B" w:rsidRPr="004915E0">
        <w:rPr>
          <w:color w:val="000000" w:themeColor="text1"/>
          <w:sz w:val="22"/>
          <w:szCs w:val="22"/>
        </w:rPr>
        <w:t xml:space="preserve">the </w:t>
      </w:r>
      <w:r w:rsidR="003938C7" w:rsidRPr="004915E0">
        <w:rPr>
          <w:color w:val="000000" w:themeColor="text1"/>
          <w:sz w:val="22"/>
          <w:szCs w:val="22"/>
        </w:rPr>
        <w:t>child/ren</w:t>
      </w:r>
      <w:r w:rsidR="0068539C" w:rsidRPr="004915E0">
        <w:rPr>
          <w:color w:val="000000" w:themeColor="text1"/>
          <w:sz w:val="22"/>
          <w:szCs w:val="22"/>
        </w:rPr>
        <w:t xml:space="preserve"> </w:t>
      </w:r>
      <w:r w:rsidR="0031228C" w:rsidRPr="004915E0">
        <w:rPr>
          <w:color w:val="000000" w:themeColor="text1"/>
          <w:sz w:val="22"/>
          <w:szCs w:val="22"/>
        </w:rPr>
        <w:t xml:space="preserve">that is accessible </w:t>
      </w:r>
      <w:r w:rsidR="0068539C" w:rsidRPr="004915E0">
        <w:rPr>
          <w:color w:val="000000" w:themeColor="text1"/>
          <w:sz w:val="22"/>
          <w:szCs w:val="22"/>
        </w:rPr>
        <w:t>through a group policy, contract, or plan</w:t>
      </w:r>
      <w:r w:rsidR="006F1256" w:rsidRPr="004915E0">
        <w:rPr>
          <w:color w:val="000000" w:themeColor="text1"/>
          <w:sz w:val="22"/>
          <w:szCs w:val="22"/>
        </w:rPr>
        <w:t xml:space="preserve">. </w:t>
      </w:r>
      <w:r w:rsidR="005A4735" w:rsidRPr="004915E0">
        <w:rPr>
          <w:color w:val="000000" w:themeColor="text1"/>
          <w:sz w:val="22"/>
          <w:szCs w:val="22"/>
        </w:rPr>
        <w:t xml:space="preserve"> </w:t>
      </w:r>
      <w:r w:rsidR="008C3B87">
        <w:rPr>
          <w:color w:val="000000" w:themeColor="text1"/>
          <w:sz w:val="22"/>
          <w:szCs w:val="22"/>
        </w:rPr>
        <w:t>P</w:t>
      </w:r>
      <w:r w:rsidR="00ED661D" w:rsidRPr="004915E0">
        <w:rPr>
          <w:color w:val="000000" w:themeColor="text1"/>
          <w:sz w:val="22"/>
          <w:szCs w:val="22"/>
        </w:rPr>
        <w:t>rivate health insurance is reasonable</w:t>
      </w:r>
      <w:r w:rsidR="008C3B87">
        <w:rPr>
          <w:color w:val="000000" w:themeColor="text1"/>
          <w:sz w:val="22"/>
          <w:szCs w:val="22"/>
        </w:rPr>
        <w:t xml:space="preserve"> in cost</w:t>
      </w:r>
      <w:r w:rsidR="00ED661D" w:rsidRPr="004915E0">
        <w:rPr>
          <w:color w:val="000000" w:themeColor="text1"/>
          <w:sz w:val="22"/>
          <w:szCs w:val="22"/>
        </w:rPr>
        <w:t xml:space="preserve"> or is being provided in accordance with R.C. 3119.302(A)(2)</w:t>
      </w:r>
      <w:r w:rsidR="00D03E62" w:rsidRPr="004915E0">
        <w:rPr>
          <w:color w:val="000000" w:themeColor="text1"/>
          <w:sz w:val="22"/>
          <w:szCs w:val="22"/>
        </w:rPr>
        <w:t>.</w:t>
      </w:r>
    </w:p>
    <w:p w14:paraId="6DF97A07" w14:textId="77777777" w:rsidR="00777940" w:rsidRPr="004915E0" w:rsidRDefault="00C53021" w:rsidP="004915E0">
      <w:pPr>
        <w:pStyle w:val="Default"/>
        <w:spacing w:after="240"/>
        <w:ind w:firstLine="720"/>
        <w:jc w:val="both"/>
        <w:rPr>
          <w:color w:val="000000" w:themeColor="text1"/>
          <w:sz w:val="22"/>
          <w:szCs w:val="22"/>
        </w:rPr>
      </w:pPr>
      <w:r>
        <w:rPr>
          <w:color w:val="000000" w:themeColor="text1"/>
          <w:sz w:val="22"/>
          <w:szCs w:val="22"/>
        </w:rPr>
        <w:t>A</w:t>
      </w:r>
      <w:r w:rsidR="000F1155" w:rsidRPr="004915E0">
        <w:rPr>
          <w:color w:val="000000" w:themeColor="text1"/>
          <w:sz w:val="22"/>
          <w:szCs w:val="22"/>
        </w:rPr>
        <w:t xml:space="preserve"> </w:t>
      </w:r>
      <w:r w:rsidR="005F6425" w:rsidRPr="004915E0">
        <w:rPr>
          <w:color w:val="000000" w:themeColor="text1"/>
          <w:sz w:val="22"/>
          <w:szCs w:val="22"/>
        </w:rPr>
        <w:t>child support worksheet</w:t>
      </w:r>
      <w:r>
        <w:rPr>
          <w:color w:val="000000" w:themeColor="text1"/>
          <w:sz w:val="22"/>
          <w:szCs w:val="22"/>
        </w:rPr>
        <w:t xml:space="preserve"> is</w:t>
      </w:r>
      <w:r w:rsidR="005F6425" w:rsidRPr="004915E0">
        <w:rPr>
          <w:color w:val="000000" w:themeColor="text1"/>
          <w:sz w:val="22"/>
          <w:szCs w:val="22"/>
        </w:rPr>
        <w:t xml:space="preserve"> attached and </w:t>
      </w:r>
      <w:r w:rsidR="005F6425" w:rsidRPr="004915E0">
        <w:rPr>
          <w:color w:val="auto"/>
          <w:sz w:val="22"/>
          <w:szCs w:val="22"/>
        </w:rPr>
        <w:t>incorporated</w:t>
      </w:r>
      <w:r w:rsidR="00495F94" w:rsidRPr="004915E0">
        <w:rPr>
          <w:b/>
          <w:color w:val="auto"/>
          <w:sz w:val="22"/>
          <w:szCs w:val="22"/>
        </w:rPr>
        <w:t>.</w:t>
      </w:r>
      <w:r w:rsidR="00495F94" w:rsidRPr="004915E0">
        <w:rPr>
          <w:color w:val="auto"/>
          <w:sz w:val="22"/>
          <w:szCs w:val="22"/>
        </w:rPr>
        <w:t xml:space="preserve">  </w:t>
      </w:r>
      <w:r w:rsidR="006F1256" w:rsidRPr="004915E0">
        <w:rPr>
          <w:color w:val="auto"/>
          <w:sz w:val="22"/>
          <w:szCs w:val="22"/>
        </w:rPr>
        <w:t>Effective</w:t>
      </w:r>
      <w:r w:rsidR="009723CF" w:rsidRPr="004915E0">
        <w:rPr>
          <w:color w:val="auto"/>
          <w:sz w:val="22"/>
          <w:szCs w:val="22"/>
        </w:rPr>
        <w:t xml:space="preserve"> </w:t>
      </w:r>
      <w:r w:rsidR="006F1256" w:rsidRPr="004915E0">
        <w:rPr>
          <w:color w:val="000000" w:themeColor="text1"/>
          <w:sz w:val="22"/>
          <w:szCs w:val="22"/>
        </w:rPr>
        <w:t>______________</w:t>
      </w:r>
      <w:r w:rsidR="009723CF" w:rsidRPr="004915E0">
        <w:rPr>
          <w:color w:val="000000" w:themeColor="text1"/>
          <w:sz w:val="22"/>
          <w:szCs w:val="22"/>
        </w:rPr>
        <w:t>_</w:t>
      </w:r>
      <w:r w:rsidR="006F1256" w:rsidRPr="004915E0">
        <w:rPr>
          <w:color w:val="000000" w:themeColor="text1"/>
          <w:sz w:val="22"/>
          <w:szCs w:val="22"/>
        </w:rPr>
        <w:t xml:space="preserve"> (date), </w:t>
      </w:r>
      <w:r w:rsidR="00C73859" w:rsidRPr="004915E0">
        <w:rPr>
          <w:color w:val="000000" w:themeColor="text1"/>
          <w:sz w:val="22"/>
          <w:szCs w:val="22"/>
        </w:rPr>
        <w:t xml:space="preserve">Obligor </w:t>
      </w:r>
      <w:r w:rsidR="00401D11" w:rsidRPr="004915E0">
        <w:rPr>
          <w:color w:val="000000" w:themeColor="text1"/>
          <w:sz w:val="22"/>
          <w:szCs w:val="22"/>
        </w:rPr>
        <w:t>will</w:t>
      </w:r>
      <w:r w:rsidR="006F1256" w:rsidRPr="004915E0">
        <w:rPr>
          <w:color w:val="000000" w:themeColor="text1"/>
          <w:sz w:val="22"/>
          <w:szCs w:val="22"/>
        </w:rPr>
        <w:t xml:space="preserve"> pay support </w:t>
      </w:r>
      <w:r w:rsidR="00777940" w:rsidRPr="004915E0">
        <w:rPr>
          <w:color w:val="000000" w:themeColor="text1"/>
          <w:sz w:val="22"/>
          <w:szCs w:val="22"/>
        </w:rPr>
        <w:t>as follows:</w:t>
      </w:r>
    </w:p>
    <w:p w14:paraId="16CB5635" w14:textId="77777777" w:rsidR="00C73859" w:rsidRPr="004915E0" w:rsidRDefault="00C73859" w:rsidP="004915E0">
      <w:pPr>
        <w:pStyle w:val="Default"/>
        <w:spacing w:after="120"/>
        <w:jc w:val="both"/>
        <w:rPr>
          <w:color w:val="000000" w:themeColor="text1"/>
          <w:sz w:val="22"/>
          <w:szCs w:val="22"/>
        </w:rPr>
      </w:pPr>
      <w:r w:rsidRPr="004915E0">
        <w:rPr>
          <w:color w:val="000000" w:themeColor="text1"/>
          <w:sz w:val="22"/>
          <w:szCs w:val="22"/>
        </w:rPr>
        <w:t>_______________</w:t>
      </w:r>
      <w:r w:rsidRPr="004915E0">
        <w:rPr>
          <w:color w:val="000000" w:themeColor="text1"/>
          <w:sz w:val="22"/>
          <w:szCs w:val="22"/>
        </w:rPr>
        <w:tab/>
      </w:r>
      <w:r w:rsidR="008C3B87">
        <w:rPr>
          <w:color w:val="000000" w:themeColor="text1"/>
          <w:sz w:val="22"/>
          <w:szCs w:val="22"/>
        </w:rPr>
        <w:t>C</w:t>
      </w:r>
      <w:r w:rsidR="006D5179" w:rsidRPr="004915E0">
        <w:rPr>
          <w:color w:val="000000" w:themeColor="text1"/>
          <w:sz w:val="22"/>
          <w:szCs w:val="22"/>
        </w:rPr>
        <w:t xml:space="preserve">hild </w:t>
      </w:r>
      <w:r w:rsidR="008C3B87">
        <w:rPr>
          <w:color w:val="000000" w:themeColor="text1"/>
          <w:sz w:val="22"/>
          <w:szCs w:val="22"/>
        </w:rPr>
        <w:t>S</w:t>
      </w:r>
      <w:r w:rsidR="00777940" w:rsidRPr="004915E0">
        <w:rPr>
          <w:color w:val="000000" w:themeColor="text1"/>
          <w:sz w:val="22"/>
          <w:szCs w:val="22"/>
        </w:rPr>
        <w:t xml:space="preserve">upport </w:t>
      </w:r>
      <w:r w:rsidR="00777940" w:rsidRPr="008C3B87">
        <w:rPr>
          <w:b/>
          <w:color w:val="000000" w:themeColor="text1"/>
          <w:sz w:val="22"/>
          <w:szCs w:val="22"/>
        </w:rPr>
        <w:t>including</w:t>
      </w:r>
      <w:r w:rsidR="00777940" w:rsidRPr="004915E0">
        <w:rPr>
          <w:color w:val="000000" w:themeColor="text1"/>
          <w:sz w:val="22"/>
          <w:szCs w:val="22"/>
        </w:rPr>
        <w:t xml:space="preserve"> 2% processing fee </w:t>
      </w:r>
      <w:r w:rsidR="00777940" w:rsidRPr="004915E0">
        <w:rPr>
          <w:color w:val="000000" w:themeColor="text1"/>
          <w:sz w:val="22"/>
          <w:szCs w:val="22"/>
        </w:rPr>
        <w:tab/>
      </w:r>
      <w:r w:rsidR="00777940" w:rsidRPr="004915E0">
        <w:rPr>
          <w:color w:val="000000" w:themeColor="text1"/>
          <w:sz w:val="22"/>
          <w:szCs w:val="22"/>
        </w:rPr>
        <w:tab/>
      </w:r>
    </w:p>
    <w:p w14:paraId="11B6E5E1" w14:textId="77777777" w:rsidR="006D5179" w:rsidRPr="004915E0" w:rsidRDefault="00777940" w:rsidP="004915E0">
      <w:pPr>
        <w:pStyle w:val="Default"/>
        <w:spacing w:after="120"/>
        <w:jc w:val="both"/>
        <w:rPr>
          <w:color w:val="000000" w:themeColor="text1"/>
          <w:sz w:val="22"/>
          <w:szCs w:val="22"/>
        </w:rPr>
      </w:pPr>
      <w:r w:rsidRPr="004915E0">
        <w:rPr>
          <w:color w:val="000000" w:themeColor="text1"/>
          <w:sz w:val="22"/>
          <w:szCs w:val="22"/>
        </w:rPr>
        <w:t>__________</w:t>
      </w:r>
      <w:r w:rsidR="00C73859" w:rsidRPr="004915E0">
        <w:rPr>
          <w:color w:val="000000" w:themeColor="text1"/>
          <w:sz w:val="22"/>
          <w:szCs w:val="22"/>
        </w:rPr>
        <w:t>_____</w:t>
      </w:r>
      <w:r w:rsidR="00C73859" w:rsidRPr="004915E0">
        <w:rPr>
          <w:color w:val="000000" w:themeColor="text1"/>
          <w:sz w:val="22"/>
          <w:szCs w:val="22"/>
        </w:rPr>
        <w:tab/>
      </w:r>
      <w:r w:rsidR="006D5179" w:rsidRPr="004915E0">
        <w:rPr>
          <w:color w:val="000000" w:themeColor="text1"/>
          <w:sz w:val="22"/>
          <w:szCs w:val="22"/>
        </w:rPr>
        <w:t>C</w:t>
      </w:r>
      <w:r w:rsidR="008C3B87">
        <w:rPr>
          <w:color w:val="000000" w:themeColor="text1"/>
          <w:sz w:val="22"/>
          <w:szCs w:val="22"/>
        </w:rPr>
        <w:t xml:space="preserve">ash Medical Support </w:t>
      </w:r>
      <w:r w:rsidR="00C73859" w:rsidRPr="008C3B87">
        <w:rPr>
          <w:b/>
          <w:color w:val="000000" w:themeColor="text1"/>
          <w:sz w:val="22"/>
          <w:szCs w:val="22"/>
        </w:rPr>
        <w:t>including</w:t>
      </w:r>
      <w:r w:rsidR="00C73859" w:rsidRPr="004915E0">
        <w:rPr>
          <w:color w:val="000000" w:themeColor="text1"/>
          <w:sz w:val="22"/>
          <w:szCs w:val="22"/>
        </w:rPr>
        <w:t xml:space="preserve"> </w:t>
      </w:r>
      <w:r w:rsidRPr="004915E0">
        <w:rPr>
          <w:color w:val="000000" w:themeColor="text1"/>
          <w:sz w:val="22"/>
          <w:szCs w:val="22"/>
        </w:rPr>
        <w:t xml:space="preserve">2% processing fee </w:t>
      </w:r>
      <w:r w:rsidRPr="004915E0">
        <w:rPr>
          <w:color w:val="000000" w:themeColor="text1"/>
          <w:sz w:val="22"/>
          <w:szCs w:val="22"/>
        </w:rPr>
        <w:tab/>
      </w:r>
    </w:p>
    <w:p w14:paraId="309DAC2D" w14:textId="77777777" w:rsidR="00C73859" w:rsidRPr="004915E0" w:rsidRDefault="006D5179" w:rsidP="008C3B87">
      <w:pPr>
        <w:pStyle w:val="Default"/>
        <w:spacing w:after="120"/>
        <w:jc w:val="both"/>
        <w:rPr>
          <w:color w:val="000000" w:themeColor="text1"/>
          <w:sz w:val="22"/>
          <w:szCs w:val="22"/>
        </w:rPr>
      </w:pPr>
      <w:r w:rsidRPr="004915E0">
        <w:rPr>
          <w:color w:val="000000" w:themeColor="text1"/>
          <w:sz w:val="22"/>
          <w:szCs w:val="22"/>
        </w:rPr>
        <w:t>_______________</w:t>
      </w:r>
      <w:r w:rsidRPr="004915E0">
        <w:rPr>
          <w:color w:val="000000" w:themeColor="text1"/>
          <w:sz w:val="22"/>
          <w:szCs w:val="22"/>
        </w:rPr>
        <w:tab/>
      </w:r>
      <w:r w:rsidR="008C3B87">
        <w:rPr>
          <w:color w:val="000000" w:themeColor="text1"/>
          <w:sz w:val="22"/>
          <w:szCs w:val="22"/>
        </w:rPr>
        <w:t>S</w:t>
      </w:r>
      <w:r w:rsidRPr="004915E0">
        <w:rPr>
          <w:color w:val="000000" w:themeColor="text1"/>
          <w:sz w:val="22"/>
          <w:szCs w:val="22"/>
        </w:rPr>
        <w:t xml:space="preserve">pousal </w:t>
      </w:r>
      <w:r w:rsidR="008C3B87">
        <w:rPr>
          <w:color w:val="000000" w:themeColor="text1"/>
          <w:sz w:val="22"/>
          <w:szCs w:val="22"/>
        </w:rPr>
        <w:t>S</w:t>
      </w:r>
      <w:r w:rsidRPr="004915E0">
        <w:rPr>
          <w:color w:val="000000" w:themeColor="text1"/>
          <w:sz w:val="22"/>
          <w:szCs w:val="22"/>
        </w:rPr>
        <w:t xml:space="preserve">upport </w:t>
      </w:r>
      <w:r w:rsidRPr="008C3B87">
        <w:rPr>
          <w:b/>
          <w:color w:val="000000" w:themeColor="text1"/>
          <w:sz w:val="22"/>
          <w:szCs w:val="22"/>
        </w:rPr>
        <w:t>including</w:t>
      </w:r>
      <w:r w:rsidRPr="004915E0">
        <w:rPr>
          <w:color w:val="000000" w:themeColor="text1"/>
          <w:sz w:val="22"/>
          <w:szCs w:val="22"/>
        </w:rPr>
        <w:t xml:space="preserve"> 2% processing fee</w:t>
      </w:r>
    </w:p>
    <w:p w14:paraId="2BE3001C" w14:textId="77777777" w:rsidR="00777940" w:rsidRPr="004915E0" w:rsidRDefault="00777940" w:rsidP="004915E0">
      <w:pPr>
        <w:pStyle w:val="Default"/>
        <w:spacing w:after="240"/>
        <w:jc w:val="both"/>
        <w:rPr>
          <w:b/>
          <w:bCs/>
          <w:color w:val="000000" w:themeColor="text1"/>
          <w:sz w:val="22"/>
          <w:szCs w:val="22"/>
        </w:rPr>
      </w:pPr>
      <w:r w:rsidRPr="004915E0">
        <w:rPr>
          <w:b/>
          <w:color w:val="000000" w:themeColor="text1"/>
          <w:sz w:val="22"/>
          <w:szCs w:val="22"/>
        </w:rPr>
        <w:t>__________</w:t>
      </w:r>
      <w:r w:rsidR="00C73859" w:rsidRPr="004915E0">
        <w:rPr>
          <w:b/>
          <w:color w:val="000000" w:themeColor="text1"/>
          <w:sz w:val="22"/>
          <w:szCs w:val="22"/>
        </w:rPr>
        <w:t>_____</w:t>
      </w:r>
      <w:r w:rsidR="00C73859" w:rsidRPr="004915E0">
        <w:rPr>
          <w:color w:val="000000" w:themeColor="text1"/>
          <w:sz w:val="22"/>
          <w:szCs w:val="22"/>
        </w:rPr>
        <w:tab/>
      </w:r>
      <w:r w:rsidRPr="004915E0">
        <w:rPr>
          <w:b/>
          <w:bCs/>
          <w:color w:val="000000" w:themeColor="text1"/>
          <w:sz w:val="22"/>
          <w:szCs w:val="22"/>
        </w:rPr>
        <w:t>Total Monthly Order</w:t>
      </w:r>
    </w:p>
    <w:p w14:paraId="3E87E9C5" w14:textId="77777777" w:rsidR="008C3B87" w:rsidRPr="008C3B87" w:rsidRDefault="008C3B87" w:rsidP="008C3B87">
      <w:pPr>
        <w:widowControl w:val="0"/>
        <w:autoSpaceDE w:val="0"/>
        <w:autoSpaceDN w:val="0"/>
        <w:adjustRightInd w:val="0"/>
        <w:spacing w:after="120"/>
        <w:ind w:firstLine="720"/>
        <w:jc w:val="both"/>
        <w:rPr>
          <w:rFonts w:ascii="Arial" w:eastAsiaTheme="minorEastAsia" w:hAnsi="Arial" w:cs="Arial"/>
          <w:b/>
        </w:rPr>
      </w:pPr>
      <w:r w:rsidRPr="008C3B87">
        <w:rPr>
          <w:rFonts w:ascii="Arial" w:eastAsiaTheme="minorEastAsia" w:hAnsi="Arial" w:cs="Arial"/>
        </w:rPr>
        <w:t>Obligor’s obligation for (check one or both of the following)</w:t>
      </w:r>
    </w:p>
    <w:p w14:paraId="7F1FFBDC" w14:textId="77777777" w:rsidR="008C3B87" w:rsidRPr="008C3B87" w:rsidRDefault="008C3B87" w:rsidP="008C3B87"/>
    <w:p w14:paraId="090E2A33" w14:textId="77777777" w:rsidR="00C96A6A" w:rsidRDefault="0012030A" w:rsidP="008C3B87">
      <w:pPr>
        <w:widowControl w:val="0"/>
        <w:autoSpaceDE w:val="0"/>
        <w:autoSpaceDN w:val="0"/>
        <w:adjustRightInd w:val="0"/>
        <w:spacing w:after="120"/>
        <w:jc w:val="both"/>
        <w:rPr>
          <w:rFonts w:ascii="Arial" w:eastAsiaTheme="minorEastAsia" w:hAnsi="Arial" w:cs="Arial"/>
        </w:rPr>
      </w:pPr>
      <w:r>
        <w:rPr>
          <w:rFonts w:ascii="Arial" w:eastAsiaTheme="minorEastAsia" w:hAnsi="Arial" w:cs="Arial"/>
        </w:rPr>
        <w:fldChar w:fldCharType="begin">
          <w:ffData>
            <w:name w:val="Check1"/>
            <w:enabled/>
            <w:calcOnExit w:val="0"/>
            <w:checkBox>
              <w:sizeAuto/>
              <w:default w:val="0"/>
            </w:checkBox>
          </w:ffData>
        </w:fldChar>
      </w:r>
      <w:bookmarkStart w:id="0" w:name="Check1"/>
      <w:r>
        <w:rPr>
          <w:rFonts w:ascii="Arial" w:eastAsiaTheme="minorEastAsia" w:hAnsi="Arial" w:cs="Arial"/>
        </w:rPr>
        <w:instrText xml:space="preserve"> FORMCHECKBOX </w:instrText>
      </w:r>
      <w:r>
        <w:rPr>
          <w:rFonts w:ascii="Arial" w:eastAsiaTheme="minorEastAsia" w:hAnsi="Arial" w:cs="Arial"/>
        </w:rPr>
      </w:r>
      <w:r>
        <w:rPr>
          <w:rFonts w:ascii="Arial" w:eastAsiaTheme="minorEastAsia" w:hAnsi="Arial" w:cs="Arial"/>
        </w:rPr>
        <w:fldChar w:fldCharType="separate"/>
      </w:r>
      <w:r>
        <w:rPr>
          <w:rFonts w:ascii="Arial" w:eastAsiaTheme="minorEastAsia" w:hAnsi="Arial" w:cs="Arial"/>
        </w:rPr>
        <w:fldChar w:fldCharType="end"/>
      </w:r>
      <w:bookmarkEnd w:id="0"/>
      <w:r>
        <w:rPr>
          <w:rFonts w:ascii="Arial" w:eastAsiaTheme="minorEastAsia" w:hAnsi="Arial" w:cs="Arial"/>
        </w:rPr>
        <w:tab/>
      </w:r>
      <w:r w:rsidR="008C3B87" w:rsidRPr="008C3B87">
        <w:rPr>
          <w:rFonts w:ascii="Arial" w:eastAsiaTheme="minorEastAsia" w:hAnsi="Arial" w:cs="Arial"/>
        </w:rPr>
        <w:t>child support</w:t>
      </w:r>
      <w:r w:rsidR="00C96A6A">
        <w:rPr>
          <w:rFonts w:ascii="Arial" w:eastAsiaTheme="minorEastAsia" w:hAnsi="Arial" w:cs="Arial"/>
        </w:rPr>
        <w:t xml:space="preserve"> is deviated by ______% or $__________</w:t>
      </w:r>
    </w:p>
    <w:p w14:paraId="7F75A2FE" w14:textId="77777777" w:rsidR="0012030A" w:rsidRDefault="0012030A" w:rsidP="008C3B87">
      <w:pPr>
        <w:widowControl w:val="0"/>
        <w:autoSpaceDE w:val="0"/>
        <w:autoSpaceDN w:val="0"/>
        <w:adjustRightInd w:val="0"/>
        <w:spacing w:after="120"/>
        <w:jc w:val="both"/>
        <w:rPr>
          <w:rFonts w:ascii="Arial" w:eastAsiaTheme="minorEastAsia" w:hAnsi="Arial" w:cs="Arial"/>
        </w:rPr>
      </w:pPr>
    </w:p>
    <w:p w14:paraId="5EFADA84" w14:textId="77777777" w:rsidR="008C3B87" w:rsidRPr="008C3B87" w:rsidRDefault="0012030A" w:rsidP="008C3B87">
      <w:pPr>
        <w:widowControl w:val="0"/>
        <w:autoSpaceDE w:val="0"/>
        <w:autoSpaceDN w:val="0"/>
        <w:adjustRightInd w:val="0"/>
        <w:spacing w:after="120"/>
        <w:jc w:val="both"/>
        <w:rPr>
          <w:rFonts w:ascii="Arial" w:eastAsiaTheme="minorEastAsia" w:hAnsi="Arial" w:cs="Arial"/>
          <w:b/>
        </w:rPr>
      </w:pPr>
      <w:r>
        <w:rPr>
          <w:rFonts w:ascii="Arial" w:eastAsiaTheme="minorEastAsia" w:hAnsi="Arial" w:cs="Arial"/>
        </w:rPr>
        <w:fldChar w:fldCharType="begin">
          <w:ffData>
            <w:name w:val="Check2"/>
            <w:enabled/>
            <w:calcOnExit w:val="0"/>
            <w:checkBox>
              <w:sizeAuto/>
              <w:default w:val="0"/>
            </w:checkBox>
          </w:ffData>
        </w:fldChar>
      </w:r>
      <w:bookmarkStart w:id="1" w:name="Check2"/>
      <w:r>
        <w:rPr>
          <w:rFonts w:ascii="Arial" w:eastAsiaTheme="minorEastAsia" w:hAnsi="Arial" w:cs="Arial"/>
        </w:rPr>
        <w:instrText xml:space="preserve"> FORMCHECKBOX </w:instrText>
      </w:r>
      <w:r>
        <w:rPr>
          <w:rFonts w:ascii="Arial" w:eastAsiaTheme="minorEastAsia" w:hAnsi="Arial" w:cs="Arial"/>
        </w:rPr>
      </w:r>
      <w:r>
        <w:rPr>
          <w:rFonts w:ascii="Arial" w:eastAsiaTheme="minorEastAsia" w:hAnsi="Arial" w:cs="Arial"/>
        </w:rPr>
        <w:fldChar w:fldCharType="separate"/>
      </w:r>
      <w:r>
        <w:rPr>
          <w:rFonts w:ascii="Arial" w:eastAsiaTheme="minorEastAsia" w:hAnsi="Arial" w:cs="Arial"/>
        </w:rPr>
        <w:fldChar w:fldCharType="end"/>
      </w:r>
      <w:bookmarkEnd w:id="1"/>
      <w:r>
        <w:rPr>
          <w:rFonts w:ascii="Arial" w:eastAsiaTheme="minorEastAsia" w:hAnsi="Arial" w:cs="Arial"/>
        </w:rPr>
        <w:tab/>
      </w:r>
      <w:r w:rsidR="008C3B87" w:rsidRPr="008C3B87">
        <w:rPr>
          <w:rFonts w:ascii="Arial" w:eastAsiaTheme="minorEastAsia" w:hAnsi="Arial" w:cs="Arial"/>
        </w:rPr>
        <w:t>cash medical</w:t>
      </w:r>
      <w:r w:rsidR="00C96A6A">
        <w:rPr>
          <w:rFonts w:ascii="Arial" w:eastAsiaTheme="minorEastAsia" w:hAnsi="Arial" w:cs="Arial"/>
        </w:rPr>
        <w:t xml:space="preserve"> support is deviated by ______% or $__________</w:t>
      </w:r>
    </w:p>
    <w:p w14:paraId="589DD7B0" w14:textId="77777777" w:rsidR="008C3B87" w:rsidRDefault="008C3B87" w:rsidP="00C96A6A">
      <w:pPr>
        <w:widowControl w:val="0"/>
        <w:autoSpaceDE w:val="0"/>
        <w:autoSpaceDN w:val="0"/>
        <w:adjustRightInd w:val="0"/>
        <w:spacing w:after="120"/>
        <w:jc w:val="both"/>
        <w:rPr>
          <w:rFonts w:ascii="Arial" w:eastAsiaTheme="minorEastAsia" w:hAnsi="Arial" w:cs="Arial"/>
          <w:b/>
        </w:rPr>
      </w:pPr>
    </w:p>
    <w:p w14:paraId="3A685DB2" w14:textId="77777777" w:rsidR="00C96A6A" w:rsidRDefault="008C3B87" w:rsidP="008C3B87">
      <w:pPr>
        <w:autoSpaceDE w:val="0"/>
        <w:autoSpaceDN w:val="0"/>
        <w:adjustRightInd w:val="0"/>
        <w:spacing w:after="240"/>
        <w:jc w:val="both"/>
        <w:rPr>
          <w:rFonts w:ascii="Arial" w:hAnsi="Arial" w:cs="Arial"/>
          <w:color w:val="000000" w:themeColor="text1"/>
        </w:rPr>
      </w:pPr>
      <w:r w:rsidRPr="008C3B87">
        <w:rPr>
          <w:rFonts w:ascii="Arial" w:hAnsi="Arial" w:cs="Arial"/>
          <w:color w:val="000000"/>
        </w:rPr>
        <w:t>and Obligee’s obligation</w:t>
      </w:r>
      <w:r w:rsidR="00C82115">
        <w:rPr>
          <w:rFonts w:ascii="Arial" w:hAnsi="Arial" w:cs="Arial"/>
          <w:color w:val="000000"/>
        </w:rPr>
        <w:t>s</w:t>
      </w:r>
      <w:r w:rsidRPr="008C3B87">
        <w:rPr>
          <w:rFonts w:ascii="Arial" w:hAnsi="Arial" w:cs="Arial"/>
          <w:color w:val="000000"/>
        </w:rPr>
        <w:t xml:space="preserve"> for </w:t>
      </w:r>
      <w:r w:rsidRPr="008C3B87">
        <w:rPr>
          <w:rFonts w:ascii="Arial" w:eastAsia="MS Gothic" w:hAnsi="Arial" w:cs="Arial"/>
          <w:color w:val="000000" w:themeColor="text1"/>
        </w:rPr>
        <w:t>child support and cash medical</w:t>
      </w:r>
      <w:r>
        <w:rPr>
          <w:rFonts w:ascii="Arial" w:eastAsia="MS Gothic" w:hAnsi="Arial" w:cs="Arial"/>
          <w:color w:val="000000" w:themeColor="text1"/>
        </w:rPr>
        <w:t xml:space="preserve"> support</w:t>
      </w:r>
      <w:r w:rsidRPr="008C3B87">
        <w:rPr>
          <w:rFonts w:ascii="Arial" w:eastAsia="MS Gothic" w:hAnsi="Arial" w:cs="Arial"/>
          <w:color w:val="000000" w:themeColor="text1"/>
        </w:rPr>
        <w:t xml:space="preserve"> </w:t>
      </w:r>
      <w:r w:rsidR="00C82115">
        <w:rPr>
          <w:rFonts w:ascii="Arial" w:eastAsia="MS Gothic" w:hAnsi="Arial" w:cs="Arial"/>
          <w:color w:val="000000" w:themeColor="text1"/>
        </w:rPr>
        <w:t>are</w:t>
      </w:r>
      <w:r w:rsidR="00C96A6A">
        <w:rPr>
          <w:rFonts w:ascii="Arial" w:eastAsia="MS Gothic" w:hAnsi="Arial" w:cs="Arial"/>
          <w:color w:val="000000" w:themeColor="text1"/>
        </w:rPr>
        <w:t xml:space="preserve"> </w:t>
      </w:r>
      <w:r w:rsidRPr="008C3B87">
        <w:rPr>
          <w:rFonts w:ascii="Arial" w:hAnsi="Arial" w:cs="Arial"/>
          <w:color w:val="000000" w:themeColor="text1"/>
        </w:rPr>
        <w:t>deviate</w:t>
      </w:r>
      <w:r w:rsidR="00C96A6A">
        <w:rPr>
          <w:rFonts w:ascii="Arial" w:hAnsi="Arial" w:cs="Arial"/>
          <w:color w:val="000000" w:themeColor="text1"/>
        </w:rPr>
        <w:t>d by</w:t>
      </w:r>
      <w:r w:rsidRPr="008C3B87">
        <w:rPr>
          <w:rFonts w:ascii="Arial" w:hAnsi="Arial" w:cs="Arial"/>
          <w:color w:val="000000" w:themeColor="text1"/>
        </w:rPr>
        <w:t xml:space="preserve"> </w:t>
      </w:r>
      <w:r w:rsidR="00C96A6A">
        <w:rPr>
          <w:rFonts w:ascii="Arial" w:hAnsi="Arial" w:cs="Arial"/>
          <w:color w:val="000000" w:themeColor="text1"/>
        </w:rPr>
        <w:t>100%.</w:t>
      </w:r>
    </w:p>
    <w:p w14:paraId="50DF3893" w14:textId="77777777" w:rsidR="008C3B87" w:rsidRPr="008C3B87" w:rsidRDefault="00C96A6A" w:rsidP="008C3B87">
      <w:pPr>
        <w:autoSpaceDE w:val="0"/>
        <w:autoSpaceDN w:val="0"/>
        <w:adjustRightInd w:val="0"/>
        <w:spacing w:after="240"/>
        <w:jc w:val="both"/>
        <w:rPr>
          <w:rFonts w:ascii="Arial" w:hAnsi="Arial" w:cs="Arial"/>
          <w:color w:val="000000" w:themeColor="text1"/>
        </w:rPr>
      </w:pPr>
      <w:r>
        <w:rPr>
          <w:rFonts w:ascii="Arial" w:hAnsi="Arial" w:cs="Arial"/>
          <w:color w:val="000000" w:themeColor="text1"/>
        </w:rPr>
        <w:t xml:space="preserve">The support deviates </w:t>
      </w:r>
      <w:r w:rsidR="008C3B87" w:rsidRPr="008C3B87">
        <w:rPr>
          <w:rFonts w:ascii="Arial" w:hAnsi="Arial" w:cs="Arial"/>
          <w:color w:val="000000" w:themeColor="text1"/>
        </w:rPr>
        <w:t>from their actual annual obligation on the child support worksheet because, pursuant to R.C. 3119.22, their actual annual obligation is unjust, inappropriate and not in the best interest of the child/ren for the following reason(s):</w:t>
      </w:r>
    </w:p>
    <w:p w14:paraId="1E8A411C" w14:textId="77777777" w:rsidR="008C3B87" w:rsidRPr="008C3B87" w:rsidRDefault="008C3B87" w:rsidP="008C3B87">
      <w:pPr>
        <w:autoSpaceDE w:val="0"/>
        <w:autoSpaceDN w:val="0"/>
        <w:adjustRightInd w:val="0"/>
        <w:spacing w:after="120"/>
        <w:jc w:val="both"/>
        <w:rPr>
          <w:rFonts w:ascii="Arial" w:hAnsi="Arial" w:cs="Arial"/>
          <w:color w:val="000000" w:themeColor="text1"/>
        </w:rPr>
      </w:pPr>
      <w:r w:rsidRPr="008C3B87">
        <w:rPr>
          <w:rFonts w:ascii="Arial" w:hAnsi="Arial" w:cs="Arial"/>
          <w:color w:val="000000" w:themeColor="text1"/>
        </w:rPr>
        <w:t>_______________________________________________________________________________________</w:t>
      </w:r>
    </w:p>
    <w:p w14:paraId="38F0A39E" w14:textId="77777777" w:rsidR="008C3B87" w:rsidRDefault="008C3B87" w:rsidP="008C3B87">
      <w:pPr>
        <w:pStyle w:val="Default"/>
        <w:spacing w:after="240"/>
        <w:jc w:val="both"/>
        <w:rPr>
          <w:rFonts w:asciiTheme="minorHAnsi" w:hAnsiTheme="minorHAnsi" w:cstheme="minorBidi"/>
          <w:color w:val="000000" w:themeColor="text1"/>
          <w:sz w:val="22"/>
          <w:szCs w:val="22"/>
        </w:rPr>
      </w:pPr>
      <w:r w:rsidRPr="008C3B87">
        <w:rPr>
          <w:rFonts w:asciiTheme="minorHAnsi" w:hAnsiTheme="minorHAnsi" w:cstheme="minorBidi"/>
          <w:color w:val="000000" w:themeColor="text1"/>
          <w:sz w:val="22"/>
          <w:szCs w:val="22"/>
        </w:rPr>
        <w:t>_______________________________________________________________________________________</w:t>
      </w:r>
      <w:r>
        <w:rPr>
          <w:rFonts w:asciiTheme="minorHAnsi" w:hAnsiTheme="minorHAnsi" w:cstheme="minorBidi"/>
          <w:color w:val="000000" w:themeColor="text1"/>
          <w:sz w:val="22"/>
          <w:szCs w:val="22"/>
        </w:rPr>
        <w:t>__________</w:t>
      </w:r>
      <w:r w:rsidR="00C96A6A">
        <w:rPr>
          <w:rFonts w:asciiTheme="minorHAnsi" w:hAnsiTheme="minorHAnsi" w:cstheme="minorBidi"/>
          <w:color w:val="000000" w:themeColor="text1"/>
          <w:sz w:val="22"/>
          <w:szCs w:val="22"/>
        </w:rPr>
        <w:t>.</w:t>
      </w:r>
    </w:p>
    <w:p w14:paraId="02C1B314" w14:textId="77777777" w:rsidR="006F1256" w:rsidRPr="004915E0" w:rsidRDefault="006F1256" w:rsidP="008C3B87">
      <w:pPr>
        <w:pStyle w:val="Default"/>
        <w:spacing w:after="240"/>
        <w:ind w:firstLine="720"/>
        <w:jc w:val="both"/>
        <w:rPr>
          <w:color w:val="000000" w:themeColor="text1"/>
          <w:sz w:val="22"/>
          <w:szCs w:val="22"/>
        </w:rPr>
      </w:pPr>
      <w:r w:rsidRPr="004915E0">
        <w:rPr>
          <w:color w:val="000000" w:themeColor="text1"/>
          <w:sz w:val="22"/>
          <w:szCs w:val="22"/>
        </w:rPr>
        <w:t xml:space="preserve">Any credit or arrearage </w:t>
      </w:r>
      <w:r w:rsidR="00D60D72" w:rsidRPr="004915E0">
        <w:rPr>
          <w:color w:val="000000" w:themeColor="text1"/>
          <w:sz w:val="22"/>
          <w:szCs w:val="22"/>
        </w:rPr>
        <w:t xml:space="preserve">of support </w:t>
      </w:r>
      <w:r w:rsidRPr="004915E0">
        <w:rPr>
          <w:color w:val="000000" w:themeColor="text1"/>
          <w:sz w:val="22"/>
          <w:szCs w:val="22"/>
        </w:rPr>
        <w:t xml:space="preserve">on </w:t>
      </w:r>
      <w:r w:rsidR="00C60B1D" w:rsidRPr="004915E0">
        <w:rPr>
          <w:color w:val="000000" w:themeColor="text1"/>
          <w:sz w:val="22"/>
          <w:szCs w:val="22"/>
        </w:rPr>
        <w:t xml:space="preserve">the </w:t>
      </w:r>
      <w:r w:rsidR="004B2F8F" w:rsidRPr="004915E0">
        <w:rPr>
          <w:color w:val="000000" w:themeColor="text1"/>
          <w:sz w:val="22"/>
          <w:szCs w:val="22"/>
        </w:rPr>
        <w:t>Child Support Enforcement (</w:t>
      </w:r>
      <w:r w:rsidRPr="004915E0">
        <w:rPr>
          <w:color w:val="000000" w:themeColor="text1"/>
          <w:sz w:val="22"/>
          <w:szCs w:val="22"/>
        </w:rPr>
        <w:t>CSE</w:t>
      </w:r>
      <w:r w:rsidR="004B2F8F" w:rsidRPr="004915E0">
        <w:rPr>
          <w:color w:val="000000" w:themeColor="text1"/>
          <w:sz w:val="22"/>
          <w:szCs w:val="22"/>
        </w:rPr>
        <w:t>)</w:t>
      </w:r>
      <w:r w:rsidRPr="004915E0">
        <w:rPr>
          <w:color w:val="000000" w:themeColor="text1"/>
          <w:sz w:val="22"/>
          <w:szCs w:val="22"/>
        </w:rPr>
        <w:t xml:space="preserve"> records</w:t>
      </w:r>
      <w:r w:rsidR="00BA640E" w:rsidRPr="004915E0">
        <w:rPr>
          <w:color w:val="000000" w:themeColor="text1"/>
          <w:sz w:val="22"/>
          <w:szCs w:val="22"/>
        </w:rPr>
        <w:t xml:space="preserve"> i</w:t>
      </w:r>
      <w:r w:rsidR="003938C7" w:rsidRPr="004915E0">
        <w:rPr>
          <w:color w:val="000000" w:themeColor="text1"/>
          <w:sz w:val="22"/>
          <w:szCs w:val="22"/>
        </w:rPr>
        <w:t>s</w:t>
      </w:r>
      <w:r w:rsidRPr="004915E0">
        <w:rPr>
          <w:color w:val="000000" w:themeColor="text1"/>
          <w:sz w:val="22"/>
          <w:szCs w:val="22"/>
        </w:rPr>
        <w:t xml:space="preserve"> preserved. </w:t>
      </w:r>
    </w:p>
    <w:p w14:paraId="5BFFAF1A" w14:textId="77777777" w:rsidR="008E0499" w:rsidRPr="004915E0" w:rsidRDefault="008E0499" w:rsidP="004915E0">
      <w:pPr>
        <w:pStyle w:val="Default"/>
        <w:spacing w:after="240"/>
        <w:ind w:firstLine="720"/>
        <w:jc w:val="both"/>
        <w:rPr>
          <w:color w:val="000000" w:themeColor="text1"/>
          <w:sz w:val="22"/>
          <w:szCs w:val="22"/>
        </w:rPr>
      </w:pPr>
      <w:r w:rsidRPr="004915E0">
        <w:rPr>
          <w:color w:val="000000" w:themeColor="text1"/>
          <w:sz w:val="22"/>
          <w:szCs w:val="22"/>
        </w:rPr>
        <w:t>All support under this order must be withheld or deducted from the income or assets of Obligor pursuant to a withholding or deduction notice or appropriate order in accordance with R.C. Chapters 3119, 3121, 3123 and 3125 or a withdrawal directive issued purs</w:t>
      </w:r>
      <w:r w:rsidR="00C74CBF">
        <w:rPr>
          <w:color w:val="000000" w:themeColor="text1"/>
          <w:sz w:val="22"/>
          <w:szCs w:val="22"/>
        </w:rPr>
        <w:t>uant to R.C. 3123.24 to 3123.38.  CSE</w:t>
      </w:r>
      <w:r w:rsidRPr="004915E0">
        <w:rPr>
          <w:color w:val="000000" w:themeColor="text1"/>
          <w:sz w:val="22"/>
          <w:szCs w:val="22"/>
        </w:rPr>
        <w:t xml:space="preserve"> will </w:t>
      </w:r>
      <w:r w:rsidR="00C74CBF">
        <w:rPr>
          <w:color w:val="000000" w:themeColor="text1"/>
          <w:sz w:val="22"/>
          <w:szCs w:val="22"/>
        </w:rPr>
        <w:t>pay support</w:t>
      </w:r>
      <w:r w:rsidRPr="004915E0">
        <w:rPr>
          <w:color w:val="000000" w:themeColor="text1"/>
          <w:sz w:val="22"/>
          <w:szCs w:val="22"/>
        </w:rPr>
        <w:t xml:space="preserve"> to the Obligee in accordance with R.C. Chapters 3119, 3121, 3123, and 3125.</w:t>
      </w:r>
    </w:p>
    <w:p w14:paraId="7AED520F" w14:textId="77777777" w:rsidR="00675580" w:rsidRPr="004915E0" w:rsidRDefault="006F1256" w:rsidP="004915E0">
      <w:pPr>
        <w:pStyle w:val="NoSpacing"/>
        <w:spacing w:after="240" w:line="240" w:lineRule="auto"/>
        <w:ind w:firstLine="720"/>
      </w:pPr>
      <w:r w:rsidRPr="004915E0">
        <w:lastRenderedPageBreak/>
        <w:t>Until the withholding</w:t>
      </w:r>
      <w:r w:rsidR="0068539C" w:rsidRPr="004915E0">
        <w:t>/deduction</w:t>
      </w:r>
      <w:r w:rsidRPr="004915E0">
        <w:t xml:space="preserve"> order goes into effect, Obligor </w:t>
      </w:r>
      <w:r w:rsidR="00401D11" w:rsidRPr="004915E0">
        <w:t>must</w:t>
      </w:r>
      <w:r w:rsidRPr="004915E0">
        <w:t xml:space="preserve"> pay support </w:t>
      </w:r>
      <w:r w:rsidR="0060261C" w:rsidRPr="004915E0">
        <w:t xml:space="preserve">through the </w:t>
      </w:r>
      <w:r w:rsidR="00917E02" w:rsidRPr="004915E0">
        <w:t>Ohio Child Support Payment Central (</w:t>
      </w:r>
      <w:r w:rsidRPr="004915E0">
        <w:t>CSPC</w:t>
      </w:r>
      <w:r w:rsidR="00917E02" w:rsidRPr="004915E0">
        <w:t>)</w:t>
      </w:r>
      <w:r w:rsidRPr="004915E0">
        <w:t xml:space="preserve">, as set forth below. </w:t>
      </w:r>
      <w:r w:rsidR="0060261C" w:rsidRPr="004915E0">
        <w:t xml:space="preserve"> </w:t>
      </w:r>
      <w:r w:rsidR="003515D9" w:rsidRPr="004915E0">
        <w:t xml:space="preserve">If Obligor sends a payment directly to Obligee, </w:t>
      </w:r>
      <w:r w:rsidR="00845F41" w:rsidRPr="004915E0">
        <w:t xml:space="preserve">that payment </w:t>
      </w:r>
      <w:r w:rsidR="003515D9" w:rsidRPr="004915E0">
        <w:t xml:space="preserve">is </w:t>
      </w:r>
      <w:r w:rsidRPr="004915E0">
        <w:t xml:space="preserve">a gift and not in satisfaction of support. </w:t>
      </w:r>
      <w:r w:rsidR="00671956" w:rsidRPr="004915E0">
        <w:t xml:space="preserve"> </w:t>
      </w:r>
      <w:r w:rsidR="00675580" w:rsidRPr="004915E0">
        <w:t xml:space="preserve">Support will continue until further order of the Court unless it terminates earlier by law.  Support will terminate when the child reaches age 18 </w:t>
      </w:r>
      <w:r w:rsidR="004D21A5" w:rsidRPr="004915E0">
        <w:t xml:space="preserve">or </w:t>
      </w:r>
      <w:r w:rsidR="00675580" w:rsidRPr="004915E0">
        <w:t>graduates from high school, whichever occurs second.  Support will continue up to age 19 as long as the child attends an accredited high school on a continuous and full time basis.  Support will not continue past age 19 unless specifically provided by Court order.</w:t>
      </w:r>
    </w:p>
    <w:p w14:paraId="7D720394" w14:textId="77777777" w:rsidR="00731F2B" w:rsidRPr="004915E0" w:rsidRDefault="006F1256" w:rsidP="004915E0">
      <w:pPr>
        <w:pStyle w:val="NoSpacing"/>
        <w:spacing w:after="240" w:line="240" w:lineRule="auto"/>
        <w:ind w:firstLine="720"/>
      </w:pPr>
      <w:r w:rsidRPr="004915E0">
        <w:t xml:space="preserve">Payments to CSPC </w:t>
      </w:r>
      <w:r w:rsidR="00401D11" w:rsidRPr="004915E0">
        <w:t xml:space="preserve">must </w:t>
      </w:r>
      <w:r w:rsidRPr="004915E0">
        <w:t>be sent to the following address: Ohio CSPC, P. O. Box 182372, Columbus, Ohio 43218-2372.</w:t>
      </w:r>
      <w:r w:rsidR="003515D9" w:rsidRPr="004915E0">
        <w:t xml:space="preserve"> </w:t>
      </w:r>
      <w:r w:rsidRPr="004915E0">
        <w:t xml:space="preserve"> Payment may be</w:t>
      </w:r>
      <w:r w:rsidR="00057153" w:rsidRPr="004915E0">
        <w:t xml:space="preserve"> made</w:t>
      </w:r>
      <w:r w:rsidRPr="004915E0">
        <w:t xml:space="preserve"> by personal </w:t>
      </w:r>
      <w:r w:rsidR="003A5D79" w:rsidRPr="004915E0">
        <w:t>check, certified check, cashier’</w:t>
      </w:r>
      <w:r w:rsidRPr="004915E0">
        <w:t>s check</w:t>
      </w:r>
      <w:r w:rsidR="007C50F6" w:rsidRPr="004915E0">
        <w:t>,</w:t>
      </w:r>
      <w:r w:rsidR="00CF0972" w:rsidRPr="004915E0">
        <w:t xml:space="preserve"> or money order</w:t>
      </w:r>
      <w:r w:rsidR="00021EA5" w:rsidRPr="004915E0">
        <w:t xml:space="preserve">. </w:t>
      </w:r>
      <w:r w:rsidR="003515D9" w:rsidRPr="004915E0">
        <w:t xml:space="preserve"> The p</w:t>
      </w:r>
      <w:r w:rsidR="00021EA5" w:rsidRPr="004915E0">
        <w:t>ayment must include the C</w:t>
      </w:r>
      <w:r w:rsidRPr="004915E0">
        <w:t xml:space="preserve">ourt </w:t>
      </w:r>
      <w:r w:rsidR="00021EA5" w:rsidRPr="004915E0">
        <w:t>case number and the SETS number.  I</w:t>
      </w:r>
      <w:r w:rsidRPr="004915E0">
        <w:t xml:space="preserve">f the SETS number is not available, then the </w:t>
      </w:r>
      <w:r w:rsidR="003515D9" w:rsidRPr="004915E0">
        <w:t xml:space="preserve">payment must include the </w:t>
      </w:r>
      <w:r w:rsidR="00021EA5" w:rsidRPr="004915E0">
        <w:t>Obligor</w:t>
      </w:r>
      <w:r w:rsidRPr="004915E0">
        <w:t>’s Social S</w:t>
      </w:r>
      <w:r w:rsidR="0021522B" w:rsidRPr="004915E0">
        <w:t xml:space="preserve">ecurity </w:t>
      </w:r>
      <w:r w:rsidR="00C60B1D" w:rsidRPr="004915E0">
        <w:t>n</w:t>
      </w:r>
      <w:r w:rsidR="0021522B" w:rsidRPr="004915E0">
        <w:t>umber.</w:t>
      </w:r>
    </w:p>
    <w:p w14:paraId="1A0047F8" w14:textId="77777777" w:rsidR="006F1256" w:rsidRPr="004915E0" w:rsidRDefault="006F1256" w:rsidP="004915E0">
      <w:pPr>
        <w:pStyle w:val="NoSpacing"/>
        <w:spacing w:after="240" w:line="240" w:lineRule="auto"/>
        <w:ind w:firstLine="720"/>
        <w:rPr>
          <w:strike/>
        </w:rPr>
      </w:pPr>
      <w:r w:rsidRPr="004915E0">
        <w:t xml:space="preserve">Regardless of the frequency or amount of the support </w:t>
      </w:r>
      <w:r w:rsidR="00AD594E" w:rsidRPr="004915E0">
        <w:t>payments</w:t>
      </w:r>
      <w:r w:rsidRPr="004915E0">
        <w:t xml:space="preserve">, CSE </w:t>
      </w:r>
      <w:r w:rsidR="00401D11" w:rsidRPr="004915E0">
        <w:t>wi</w:t>
      </w:r>
      <w:r w:rsidRPr="004915E0">
        <w:t>ll administer the order on a monthly basis</w:t>
      </w:r>
      <w:r w:rsidR="00777940" w:rsidRPr="004915E0">
        <w:t xml:space="preserve"> in accordance with </w:t>
      </w:r>
      <w:r w:rsidR="00401D11" w:rsidRPr="004915E0">
        <w:t xml:space="preserve">R.C. </w:t>
      </w:r>
      <w:r w:rsidR="00777940" w:rsidRPr="004915E0">
        <w:t xml:space="preserve">3121.51 to </w:t>
      </w:r>
      <w:r w:rsidR="00731F2B" w:rsidRPr="004915E0">
        <w:t>3</w:t>
      </w:r>
      <w:r w:rsidR="00777940" w:rsidRPr="004915E0">
        <w:t>121.54</w:t>
      </w:r>
      <w:r w:rsidRPr="004915E0">
        <w:t xml:space="preserve">. </w:t>
      </w:r>
      <w:r w:rsidR="00DC221B" w:rsidRPr="004915E0">
        <w:t xml:space="preserve"> </w:t>
      </w:r>
      <w:r w:rsidRPr="004915E0">
        <w:t xml:space="preserve">Payments </w:t>
      </w:r>
      <w:r w:rsidR="00DC221B" w:rsidRPr="004915E0">
        <w:t>must be m</w:t>
      </w:r>
      <w:r w:rsidRPr="004915E0">
        <w:t xml:space="preserve">ade </w:t>
      </w:r>
      <w:r w:rsidR="00DC221B" w:rsidRPr="004915E0">
        <w:t>as or</w:t>
      </w:r>
      <w:r w:rsidRPr="004915E0">
        <w:t>dered by the Court</w:t>
      </w:r>
      <w:r w:rsidR="0068539C" w:rsidRPr="004915E0">
        <w:t xml:space="preserve">.  </w:t>
      </w:r>
    </w:p>
    <w:p w14:paraId="17D5AAAC" w14:textId="77777777" w:rsidR="00021EA5" w:rsidRPr="004915E0" w:rsidRDefault="00731F2B" w:rsidP="004915E0">
      <w:pPr>
        <w:pStyle w:val="NoSpacing"/>
        <w:spacing w:after="240" w:line="240" w:lineRule="auto"/>
        <w:ind w:firstLine="720"/>
        <w:rPr>
          <w:color w:val="000000" w:themeColor="text1"/>
        </w:rPr>
      </w:pPr>
      <w:r w:rsidRPr="004915E0">
        <w:t>O</w:t>
      </w:r>
      <w:r w:rsidR="0021522B" w:rsidRPr="004915E0">
        <w:t>blige</w:t>
      </w:r>
      <w:r w:rsidR="004B2F8F" w:rsidRPr="004915E0">
        <w:t>e</w:t>
      </w:r>
      <w:r w:rsidR="00B53AB9" w:rsidRPr="004915E0">
        <w:t xml:space="preserve"> must</w:t>
      </w:r>
      <w:r w:rsidR="006F1256" w:rsidRPr="004915E0">
        <w:t xml:space="preserve"> </w:t>
      </w:r>
      <w:r w:rsidR="00DC221B" w:rsidRPr="004915E0">
        <w:t xml:space="preserve">notify CSE </w:t>
      </w:r>
      <w:r w:rsidR="006F1256" w:rsidRPr="004915E0">
        <w:t>imm</w:t>
      </w:r>
      <w:r w:rsidRPr="004915E0">
        <w:t xml:space="preserve">ediately </w:t>
      </w:r>
      <w:r w:rsidR="00DC221B" w:rsidRPr="004915E0">
        <w:t xml:space="preserve">and </w:t>
      </w:r>
      <w:r w:rsidRPr="004915E0">
        <w:t>O</w:t>
      </w:r>
      <w:r w:rsidR="006F1256" w:rsidRPr="004915E0">
        <w:t xml:space="preserve">bligor may notify </w:t>
      </w:r>
      <w:r w:rsidR="00917E02" w:rsidRPr="004915E0">
        <w:t>CSE</w:t>
      </w:r>
      <w:r w:rsidR="006F1256" w:rsidRPr="004915E0">
        <w:t xml:space="preserve"> of any reason </w:t>
      </w:r>
      <w:r w:rsidR="00DC221B" w:rsidRPr="004915E0">
        <w:t xml:space="preserve">to terminate </w:t>
      </w:r>
      <w:r w:rsidR="006F1256" w:rsidRPr="004915E0">
        <w:t>the support order</w:t>
      </w:r>
      <w:r w:rsidR="004D6469" w:rsidRPr="004915E0">
        <w:t xml:space="preserve">.  A willful failure to notify CSE is contempt of court. </w:t>
      </w:r>
      <w:r w:rsidR="00DC221B" w:rsidRPr="004915E0">
        <w:t xml:space="preserve"> </w:t>
      </w:r>
      <w:r w:rsidR="004D6469" w:rsidRPr="004915E0">
        <w:t>Reasons inc</w:t>
      </w:r>
      <w:r w:rsidR="00A16F49" w:rsidRPr="004915E0">
        <w:t>l</w:t>
      </w:r>
      <w:r w:rsidR="004D6469" w:rsidRPr="004915E0">
        <w:t>ude</w:t>
      </w:r>
      <w:r w:rsidR="003A5D79" w:rsidRPr="004915E0">
        <w:t xml:space="preserve"> </w:t>
      </w:r>
      <w:r w:rsidR="004D6469" w:rsidRPr="004915E0">
        <w:t xml:space="preserve">but are </w:t>
      </w:r>
      <w:r w:rsidR="003A5D79" w:rsidRPr="004915E0">
        <w:t>not limited to</w:t>
      </w:r>
      <w:r w:rsidR="00C60B1D" w:rsidRPr="004915E0">
        <w:t xml:space="preserve"> the following</w:t>
      </w:r>
      <w:r w:rsidR="00795C1C" w:rsidRPr="004915E0">
        <w:t xml:space="preserve">: </w:t>
      </w:r>
      <w:r w:rsidR="003A5D79" w:rsidRPr="004915E0">
        <w:rPr>
          <w:color w:val="000000" w:themeColor="text1"/>
        </w:rPr>
        <w:t xml:space="preserve"> </w:t>
      </w:r>
    </w:p>
    <w:p w14:paraId="7B013716" w14:textId="77777777" w:rsidR="00021EA5" w:rsidRPr="004915E0" w:rsidRDefault="006F1256" w:rsidP="00130385">
      <w:pPr>
        <w:pStyle w:val="Default"/>
        <w:numPr>
          <w:ilvl w:val="0"/>
          <w:numId w:val="17"/>
        </w:numPr>
        <w:spacing w:after="240"/>
        <w:jc w:val="both"/>
        <w:rPr>
          <w:color w:val="000000" w:themeColor="text1"/>
          <w:sz w:val="22"/>
          <w:szCs w:val="22"/>
        </w:rPr>
      </w:pPr>
      <w:r w:rsidRPr="004915E0">
        <w:rPr>
          <w:color w:val="000000" w:themeColor="text1"/>
          <w:sz w:val="22"/>
          <w:szCs w:val="22"/>
        </w:rPr>
        <w:t>the child</w:t>
      </w:r>
      <w:r w:rsidR="00422CD3" w:rsidRPr="004915E0">
        <w:rPr>
          <w:color w:val="000000" w:themeColor="text1"/>
          <w:sz w:val="22"/>
          <w:szCs w:val="22"/>
        </w:rPr>
        <w:t xml:space="preserve"> turns 18 years old and </w:t>
      </w:r>
      <w:r w:rsidRPr="004915E0">
        <w:rPr>
          <w:color w:val="000000" w:themeColor="text1"/>
          <w:sz w:val="22"/>
          <w:szCs w:val="22"/>
        </w:rPr>
        <w:t>no longer attends an accredited high school on a full-time basis</w:t>
      </w:r>
      <w:r w:rsidR="00021EA5" w:rsidRPr="004915E0">
        <w:rPr>
          <w:color w:val="000000" w:themeColor="text1"/>
          <w:sz w:val="22"/>
          <w:szCs w:val="22"/>
        </w:rPr>
        <w:t xml:space="preserve">, </w:t>
      </w:r>
      <w:r w:rsidR="00422CD3" w:rsidRPr="004915E0">
        <w:rPr>
          <w:color w:val="000000" w:themeColor="text1"/>
          <w:sz w:val="22"/>
          <w:szCs w:val="22"/>
        </w:rPr>
        <w:t xml:space="preserve">if </w:t>
      </w:r>
      <w:r w:rsidRPr="004915E0">
        <w:rPr>
          <w:color w:val="000000" w:themeColor="text1"/>
          <w:sz w:val="22"/>
          <w:szCs w:val="22"/>
        </w:rPr>
        <w:t>the support order does not</w:t>
      </w:r>
      <w:r w:rsidR="00422CD3" w:rsidRPr="004915E0">
        <w:rPr>
          <w:color w:val="000000" w:themeColor="text1"/>
          <w:sz w:val="22"/>
          <w:szCs w:val="22"/>
        </w:rPr>
        <w:t xml:space="preserve"> </w:t>
      </w:r>
      <w:r w:rsidR="0085211F" w:rsidRPr="004915E0">
        <w:rPr>
          <w:color w:val="000000" w:themeColor="text1"/>
          <w:sz w:val="22"/>
          <w:szCs w:val="22"/>
        </w:rPr>
        <w:t xml:space="preserve">require </w:t>
      </w:r>
      <w:r w:rsidRPr="004915E0">
        <w:rPr>
          <w:color w:val="000000" w:themeColor="text1"/>
          <w:sz w:val="22"/>
          <w:szCs w:val="22"/>
        </w:rPr>
        <w:t xml:space="preserve">support to continue past </w:t>
      </w:r>
      <w:r w:rsidR="00422CD3" w:rsidRPr="004915E0">
        <w:rPr>
          <w:color w:val="000000" w:themeColor="text1"/>
          <w:sz w:val="22"/>
          <w:szCs w:val="22"/>
        </w:rPr>
        <w:t>age 18</w:t>
      </w:r>
      <w:r w:rsidRPr="004915E0">
        <w:rPr>
          <w:color w:val="000000" w:themeColor="text1"/>
          <w:sz w:val="22"/>
          <w:szCs w:val="22"/>
        </w:rPr>
        <w:t xml:space="preserve">; </w:t>
      </w:r>
    </w:p>
    <w:p w14:paraId="78AB4671" w14:textId="77777777" w:rsidR="00DA2869" w:rsidRPr="004915E0" w:rsidRDefault="006F1256" w:rsidP="00130385">
      <w:pPr>
        <w:pStyle w:val="Default"/>
        <w:numPr>
          <w:ilvl w:val="0"/>
          <w:numId w:val="17"/>
        </w:numPr>
        <w:spacing w:after="240"/>
        <w:jc w:val="both"/>
        <w:rPr>
          <w:strike/>
          <w:color w:val="000000" w:themeColor="text1"/>
          <w:sz w:val="22"/>
          <w:szCs w:val="22"/>
        </w:rPr>
      </w:pPr>
      <w:r w:rsidRPr="004915E0">
        <w:rPr>
          <w:color w:val="000000" w:themeColor="text1"/>
          <w:sz w:val="22"/>
          <w:szCs w:val="22"/>
        </w:rPr>
        <w:t>the</w:t>
      </w:r>
      <w:r w:rsidR="00422CD3" w:rsidRPr="004915E0">
        <w:rPr>
          <w:color w:val="000000" w:themeColor="text1"/>
          <w:sz w:val="22"/>
          <w:szCs w:val="22"/>
        </w:rPr>
        <w:t xml:space="preserve"> child</w:t>
      </w:r>
      <w:r w:rsidR="00DA2869" w:rsidRPr="004915E0">
        <w:rPr>
          <w:color w:val="000000" w:themeColor="text1"/>
          <w:sz w:val="22"/>
          <w:szCs w:val="22"/>
        </w:rPr>
        <w:t xml:space="preserve">’s death, marriage, emancipation, </w:t>
      </w:r>
      <w:r w:rsidR="008C3B87">
        <w:rPr>
          <w:color w:val="000000" w:themeColor="text1"/>
          <w:sz w:val="22"/>
          <w:szCs w:val="22"/>
        </w:rPr>
        <w:t xml:space="preserve">deportation, </w:t>
      </w:r>
      <w:r w:rsidR="00EB3BEA">
        <w:rPr>
          <w:color w:val="000000" w:themeColor="text1"/>
          <w:sz w:val="22"/>
          <w:szCs w:val="22"/>
        </w:rPr>
        <w:t xml:space="preserve">adoption </w:t>
      </w:r>
      <w:r w:rsidR="00DA2869" w:rsidRPr="004915E0">
        <w:rPr>
          <w:color w:val="000000" w:themeColor="text1"/>
          <w:sz w:val="22"/>
          <w:szCs w:val="22"/>
        </w:rPr>
        <w:t xml:space="preserve">or enlistment in the armed services; or </w:t>
      </w:r>
      <w:r w:rsidR="00422CD3" w:rsidRPr="004915E0">
        <w:rPr>
          <w:color w:val="000000" w:themeColor="text1"/>
          <w:sz w:val="22"/>
          <w:szCs w:val="22"/>
        </w:rPr>
        <w:t xml:space="preserve"> </w:t>
      </w:r>
    </w:p>
    <w:p w14:paraId="5DBA5C34" w14:textId="77777777" w:rsidR="0021522B" w:rsidRPr="004915E0" w:rsidRDefault="00DA2869" w:rsidP="00130385">
      <w:pPr>
        <w:pStyle w:val="Default"/>
        <w:numPr>
          <w:ilvl w:val="0"/>
          <w:numId w:val="17"/>
        </w:numPr>
        <w:spacing w:after="240"/>
        <w:jc w:val="both"/>
        <w:rPr>
          <w:dstrike/>
          <w:color w:val="000000" w:themeColor="text1"/>
          <w:sz w:val="22"/>
          <w:szCs w:val="22"/>
        </w:rPr>
      </w:pPr>
      <w:r w:rsidRPr="004915E0">
        <w:rPr>
          <w:color w:val="000000" w:themeColor="text1"/>
          <w:sz w:val="22"/>
          <w:szCs w:val="22"/>
        </w:rPr>
        <w:t xml:space="preserve">the change of legal custody of the child. </w:t>
      </w:r>
    </w:p>
    <w:p w14:paraId="51701A2B" w14:textId="77777777" w:rsidR="008765A0" w:rsidRDefault="008765A0" w:rsidP="008765A0">
      <w:pPr>
        <w:spacing w:after="240"/>
        <w:ind w:firstLine="720"/>
        <w:jc w:val="both"/>
        <w:rPr>
          <w:rFonts w:ascii="Arial" w:hAnsi="Arial" w:cs="Arial"/>
          <w:b/>
        </w:rPr>
      </w:pPr>
      <w:r w:rsidRPr="00A62E03">
        <w:rPr>
          <w:rFonts w:ascii="Arial" w:hAnsi="Arial" w:cs="Arial"/>
          <w:b/>
        </w:rPr>
        <w:t>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w:t>
      </w:r>
    </w:p>
    <w:p w14:paraId="54A8D74F" w14:textId="77777777" w:rsidR="008765A0" w:rsidRDefault="008765A0" w:rsidP="008765A0">
      <w:pPr>
        <w:spacing w:after="240"/>
        <w:ind w:firstLine="720"/>
        <w:jc w:val="both"/>
        <w:rPr>
          <w:rFonts w:ascii="Arial" w:eastAsia="Calibri" w:hAnsi="Arial" w:cs="Arial"/>
          <w:b/>
        </w:rPr>
      </w:pPr>
      <w:r w:rsidRPr="008765A0">
        <w:rPr>
          <w:rFonts w:ascii="Arial" w:eastAsia="Calibri" w:hAnsi="Arial" w:cs="Arial"/>
          <w:b/>
        </w:rPr>
        <w:t>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THE REQUIRED NOTICES, YOU MAY BE FOUND IN CONTEMPT OF COURT AND BE SUBJECTED TO FINES UP TO $1,000 AND IMPRISONMENT FOR NOT MORE THAN 90 DAYS.</w:t>
      </w:r>
    </w:p>
    <w:p w14:paraId="6C58DCEB" w14:textId="77777777" w:rsidR="00441373" w:rsidRPr="008765A0" w:rsidRDefault="008765A0" w:rsidP="008765A0">
      <w:pPr>
        <w:spacing w:after="240"/>
        <w:ind w:firstLine="720"/>
        <w:jc w:val="both"/>
        <w:rPr>
          <w:rFonts w:ascii="Arial" w:eastAsia="Calibri" w:hAnsi="Arial" w:cs="Arial"/>
          <w:b/>
        </w:rPr>
      </w:pPr>
      <w:r w:rsidRPr="008765A0">
        <w:rPr>
          <w:rFonts w:ascii="Arial" w:eastAsia="Calibri" w:hAnsi="Arial" w:cs="Arial"/>
          <w:b/>
        </w:rPr>
        <w:t xml:space="preserve">IF YOU ARE AN OBLIGOR OR OBLIGEE AND YOU FAIL TO GIVE THE REQUIRED NOTICES TO THE CHILD SUPPORT ENFORCEMENT AGENCY, </w:t>
      </w:r>
      <w:r w:rsidR="00AF550B" w:rsidRPr="00AF550B">
        <w:rPr>
          <w:rFonts w:ascii="Arial" w:eastAsia="Calibri" w:hAnsi="Arial" w:cs="Arial"/>
          <w:b/>
        </w:rPr>
        <w:t>YOU MAY NOT RECEIVE NOTICE OF THE CHANGES AND REQUESTS TO CHANGE THE CHILD SUPPORT AMOUNT, HEALTH CARE PROVISIONS, REDIRECTION, OR TERMINATION OF THE CHILD SUPPORT ORDER</w:t>
      </w:r>
      <w:r w:rsidRPr="008765A0">
        <w:rPr>
          <w:rFonts w:ascii="Arial" w:eastAsia="Calibri" w:hAnsi="Arial" w:cs="Arial"/>
          <w:b/>
        </w:rPr>
        <w:t>.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p>
    <w:p w14:paraId="282020CE" w14:textId="77777777" w:rsidR="00EF0422" w:rsidRDefault="00441373" w:rsidP="003768E7">
      <w:pPr>
        <w:pStyle w:val="NoSpacing"/>
        <w:spacing w:after="240" w:line="240" w:lineRule="auto"/>
        <w:ind w:firstLine="720"/>
      </w:pPr>
      <w:r w:rsidRPr="004915E0">
        <w:t>The following information is provided in accordance with R.C. 31</w:t>
      </w:r>
      <w:r w:rsidR="007C05BE">
        <w:t>19.32</w:t>
      </w:r>
      <w:r w:rsidR="008C3B87">
        <w:t xml:space="preserve"> and</w:t>
      </w:r>
      <w:r w:rsidRPr="004915E0">
        <w:t xml:space="preserve"> 31</w:t>
      </w:r>
      <w:r w:rsidR="007C05BE">
        <w:t>21.30</w:t>
      </w:r>
      <w:r w:rsidRPr="004915E0">
        <w:t>:</w:t>
      </w:r>
    </w:p>
    <w:p w14:paraId="5B99E341" w14:textId="77777777" w:rsidR="00B2749C" w:rsidRDefault="00B2749C" w:rsidP="00B2749C">
      <w:pPr>
        <w:pStyle w:val="NoSpacing"/>
      </w:pPr>
    </w:p>
    <w:p w14:paraId="39B028D4" w14:textId="77777777" w:rsidR="00B2749C" w:rsidRPr="00176109" w:rsidRDefault="00B2749C" w:rsidP="00B2749C">
      <w:pPr>
        <w:pStyle w:val="NoSpacing"/>
      </w:pPr>
      <w:r w:rsidRPr="00176109">
        <w:t>Parent’s Name</w:t>
      </w:r>
      <w:r w:rsidRPr="00176109">
        <w:tab/>
      </w:r>
      <w:r w:rsidRPr="00176109">
        <w:tab/>
      </w:r>
      <w:r w:rsidRPr="00176109">
        <w:tab/>
      </w:r>
      <w:r w:rsidRPr="00176109">
        <w:tab/>
      </w:r>
      <w:r w:rsidRPr="00176109">
        <w:tab/>
      </w:r>
      <w:r w:rsidRPr="00176109">
        <w:tab/>
        <w:t>Parent’s Name</w:t>
      </w:r>
    </w:p>
    <w:p w14:paraId="361B1C4A" w14:textId="77777777" w:rsidR="00B2749C" w:rsidRPr="00176109" w:rsidRDefault="00B2749C" w:rsidP="00B2749C">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rsidRPr="00176109">
        <w:tab/>
      </w:r>
    </w:p>
    <w:p w14:paraId="49192377" w14:textId="321B228C" w:rsidR="00B2749C" w:rsidRDefault="00B2749C" w:rsidP="00B2749C">
      <w:pPr>
        <w:pStyle w:val="NoSpacing"/>
        <w:rPr>
          <w:u w:val="single"/>
        </w:rPr>
      </w:pPr>
      <w:r>
        <w:t xml:space="preserve">Last 4-digits of </w:t>
      </w:r>
      <w:r w:rsidRPr="00176109">
        <w:t>SS#</w:t>
      </w:r>
      <w:r>
        <w:t xml:space="preserve">: </w:t>
      </w:r>
      <w:r>
        <w:rPr>
          <w:u w:val="single"/>
        </w:rPr>
        <w:tab/>
      </w:r>
      <w:r>
        <w:t xml:space="preserve"> DOB </w:t>
      </w:r>
      <w:r>
        <w:rPr>
          <w:u w:val="single"/>
        </w:rPr>
        <w:tab/>
      </w:r>
      <w:r>
        <w:rPr>
          <w:u w:val="single"/>
        </w:rPr>
        <w:tab/>
      </w:r>
      <w:r>
        <w:tab/>
      </w:r>
      <w:r>
        <w:tab/>
      </w:r>
      <w:r>
        <w:tab/>
        <w:t xml:space="preserve">Last 4-digits of </w:t>
      </w:r>
      <w:r w:rsidRPr="00176109">
        <w:t>SS#</w:t>
      </w:r>
      <w:r>
        <w:t xml:space="preserve">: </w:t>
      </w:r>
      <w:r>
        <w:rPr>
          <w:u w:val="single"/>
        </w:rPr>
        <w:tab/>
      </w:r>
      <w:r>
        <w:t xml:space="preserve"> DOB </w:t>
      </w:r>
      <w:r>
        <w:rPr>
          <w:u w:val="single"/>
        </w:rPr>
        <w:tab/>
      </w:r>
      <w:r>
        <w:rPr>
          <w:u w:val="single"/>
        </w:rPr>
        <w:tab/>
      </w:r>
    </w:p>
    <w:p w14:paraId="64726B3D" w14:textId="560919F1" w:rsidR="00B2749C" w:rsidRPr="00176109" w:rsidRDefault="00B2749C" w:rsidP="00B2749C">
      <w:pPr>
        <w:pStyle w:val="NoSpacing"/>
        <w:rPr>
          <w:u w:val="single"/>
        </w:rPr>
      </w:pPr>
      <w:r w:rsidRPr="00176109">
        <w:t xml:space="preserve">Telephone #: </w:t>
      </w:r>
      <w:r>
        <w:rPr>
          <w:u w:val="single"/>
        </w:rPr>
        <w:tab/>
      </w:r>
      <w:r>
        <w:rPr>
          <w:u w:val="single"/>
        </w:rPr>
        <w:tab/>
      </w:r>
      <w:r>
        <w:rPr>
          <w:u w:val="single"/>
        </w:rPr>
        <w:tab/>
      </w:r>
      <w:r>
        <w:tab/>
      </w:r>
      <w:r>
        <w:tab/>
      </w:r>
      <w:r>
        <w:tab/>
      </w:r>
      <w:r>
        <w:tab/>
      </w:r>
      <w:r w:rsidRPr="00176109">
        <w:t xml:space="preserve">Telephone #: </w:t>
      </w:r>
      <w:r>
        <w:rPr>
          <w:u w:val="single"/>
        </w:rPr>
        <w:tab/>
      </w:r>
      <w:r>
        <w:rPr>
          <w:u w:val="single"/>
        </w:rPr>
        <w:tab/>
      </w:r>
      <w:r>
        <w:rPr>
          <w:u w:val="single"/>
        </w:rPr>
        <w:tab/>
      </w:r>
    </w:p>
    <w:p w14:paraId="1488E94A" w14:textId="77777777" w:rsidR="00B2749C" w:rsidRDefault="00B2749C" w:rsidP="00B2749C">
      <w:pPr>
        <w:pStyle w:val="NoSpacing"/>
      </w:pPr>
      <w:r>
        <w:t>Current Address:</w:t>
      </w:r>
      <w:r>
        <w:tab/>
      </w:r>
      <w:r>
        <w:tab/>
      </w:r>
      <w:r>
        <w:tab/>
      </w:r>
      <w:r>
        <w:tab/>
      </w:r>
      <w:r>
        <w:tab/>
      </w:r>
      <w:r>
        <w:tab/>
        <w:t>Current Address:</w:t>
      </w:r>
    </w:p>
    <w:p w14:paraId="636A8576" w14:textId="77777777" w:rsidR="00B2749C" w:rsidRDefault="00B2749C" w:rsidP="00B2749C">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088EE7F2" w14:textId="77777777" w:rsidR="00B2749C" w:rsidRDefault="00B2749C" w:rsidP="00B2749C">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6D64EDDA" w14:textId="77777777" w:rsidR="00B2749C" w:rsidRDefault="00B2749C" w:rsidP="00B2749C">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tab/>
      </w:r>
      <w:r>
        <w:tab/>
      </w:r>
      <w:r>
        <w:tab/>
      </w:r>
      <w:r>
        <w:tab/>
      </w:r>
      <w:r>
        <w:tab/>
      </w:r>
      <w:r>
        <w:tab/>
      </w:r>
      <w:r>
        <w:tab/>
      </w:r>
      <w:r>
        <w:tab/>
      </w:r>
      <w:r>
        <w:tab/>
      </w:r>
      <w:r>
        <w:tab/>
      </w:r>
      <w:r>
        <w:tab/>
      </w:r>
      <w:r>
        <w:tab/>
      </w:r>
      <w:r>
        <w:tab/>
      </w:r>
      <w:r>
        <w:tab/>
      </w:r>
    </w:p>
    <w:p w14:paraId="5405B436" w14:textId="77777777" w:rsidR="00B2749C" w:rsidRPr="00176109" w:rsidRDefault="00B2749C" w:rsidP="00B2749C">
      <w:pPr>
        <w:pStyle w:val="NoSpacing"/>
      </w:pPr>
      <w:r>
        <w:t xml:space="preserve">Email Address: </w:t>
      </w:r>
      <w:r>
        <w:rPr>
          <w:u w:val="single"/>
        </w:rPr>
        <w:tab/>
      </w:r>
      <w:r>
        <w:rPr>
          <w:u w:val="single"/>
        </w:rPr>
        <w:tab/>
      </w:r>
      <w:r>
        <w:rPr>
          <w:u w:val="single"/>
        </w:rPr>
        <w:tab/>
      </w:r>
      <w:r>
        <w:rPr>
          <w:u w:val="single"/>
        </w:rPr>
        <w:tab/>
      </w:r>
      <w:r>
        <w:tab/>
      </w:r>
      <w:r>
        <w:tab/>
        <w:t xml:space="preserve">Email Address: </w:t>
      </w:r>
      <w:r>
        <w:rPr>
          <w:u w:val="single"/>
        </w:rPr>
        <w:tab/>
      </w:r>
      <w:r>
        <w:rPr>
          <w:u w:val="single"/>
        </w:rPr>
        <w:tab/>
      </w:r>
      <w:r>
        <w:rPr>
          <w:u w:val="single"/>
        </w:rPr>
        <w:tab/>
      </w:r>
      <w:r>
        <w:rPr>
          <w:u w:val="single"/>
        </w:rPr>
        <w:tab/>
      </w:r>
    </w:p>
    <w:p w14:paraId="79DF6ABC" w14:textId="77777777" w:rsidR="00B2749C" w:rsidRPr="00176109" w:rsidRDefault="00B2749C" w:rsidP="00B2749C">
      <w:pPr>
        <w:pStyle w:val="NoSpacing"/>
      </w:pPr>
    </w:p>
    <w:p w14:paraId="50D4E9DE" w14:textId="77777777" w:rsidR="00667E70" w:rsidRDefault="00667E70" w:rsidP="00667E70">
      <w:pPr>
        <w:pStyle w:val="NoSpacing"/>
        <w:spacing w:after="240" w:line="240" w:lineRule="auto"/>
      </w:pPr>
    </w:p>
    <w:sectPr w:rsidR="00667E70" w:rsidSect="003768E7">
      <w:footerReference w:type="default" r:id="rId8"/>
      <w:type w:val="continuous"/>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E4954" w14:textId="77777777" w:rsidR="00A46266" w:rsidRDefault="00A46266" w:rsidP="00EC2EE1">
      <w:r>
        <w:separator/>
      </w:r>
    </w:p>
  </w:endnote>
  <w:endnote w:type="continuationSeparator" w:id="0">
    <w:p w14:paraId="5A39536B" w14:textId="77777777" w:rsidR="00A46266" w:rsidRDefault="00A46266" w:rsidP="00E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E668" w14:textId="77777777" w:rsidR="001E33DD" w:rsidRDefault="001E33D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50583" w14:textId="77777777" w:rsidR="00A46266" w:rsidRDefault="00A46266" w:rsidP="00EC2EE1">
      <w:r>
        <w:separator/>
      </w:r>
    </w:p>
  </w:footnote>
  <w:footnote w:type="continuationSeparator" w:id="0">
    <w:p w14:paraId="5115141C" w14:textId="77777777" w:rsidR="00A46266" w:rsidRDefault="00A46266" w:rsidP="00EC2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57C"/>
    <w:multiLevelType w:val="hybridMultilevel"/>
    <w:tmpl w:val="0DB43734"/>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C7C24"/>
    <w:multiLevelType w:val="hybridMultilevel"/>
    <w:tmpl w:val="9FBEA7B6"/>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F7E7C"/>
    <w:multiLevelType w:val="hybridMultilevel"/>
    <w:tmpl w:val="7CCE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28782DD7"/>
    <w:multiLevelType w:val="hybridMultilevel"/>
    <w:tmpl w:val="A3C425F6"/>
    <w:lvl w:ilvl="0" w:tplc="4D5AEE48">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F188E"/>
    <w:multiLevelType w:val="hybridMultilevel"/>
    <w:tmpl w:val="854E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06EE7"/>
    <w:multiLevelType w:val="hybridMultilevel"/>
    <w:tmpl w:val="F76CAC10"/>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675086"/>
    <w:multiLevelType w:val="hybridMultilevel"/>
    <w:tmpl w:val="5CD24E72"/>
    <w:lvl w:ilvl="0" w:tplc="BDCA9B00">
      <w:start w:val="1"/>
      <w:numFmt w:val="decimal"/>
      <w:lvlText w:val="%1."/>
      <w:lvlJc w:val="left"/>
      <w:pPr>
        <w:ind w:left="360" w:hanging="360"/>
      </w:pPr>
      <w:rPr>
        <w:rFonts w:hint="default"/>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E0D90"/>
    <w:multiLevelType w:val="hybridMultilevel"/>
    <w:tmpl w:val="96F6FFE6"/>
    <w:lvl w:ilvl="0" w:tplc="BEEE2E8C">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705D8"/>
    <w:multiLevelType w:val="hybridMultilevel"/>
    <w:tmpl w:val="BF34ADA8"/>
    <w:lvl w:ilvl="0" w:tplc="4CEC52F6">
      <w:start w:val="1"/>
      <w:numFmt w:val="upperLetter"/>
      <w:lvlText w:val="%1."/>
      <w:lvlJc w:val="left"/>
      <w:pPr>
        <w:ind w:left="720" w:hanging="360"/>
      </w:pPr>
      <w:rPr>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935"/>
    <w:multiLevelType w:val="hybridMultilevel"/>
    <w:tmpl w:val="B42222E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1" w15:restartNumberingAfterBreak="0">
    <w:nsid w:val="57CD27A0"/>
    <w:multiLevelType w:val="hybridMultilevel"/>
    <w:tmpl w:val="F8D4792E"/>
    <w:lvl w:ilvl="0" w:tplc="4D5AEE4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D5590E"/>
    <w:multiLevelType w:val="hybridMultilevel"/>
    <w:tmpl w:val="54EE9A86"/>
    <w:lvl w:ilvl="0" w:tplc="771E4474">
      <w:start w:val="1"/>
      <w:numFmt w:val="lowerLetter"/>
      <w:lvlText w:val="(%1)"/>
      <w:lvlJc w:val="left"/>
      <w:pPr>
        <w:ind w:left="1440" w:hanging="72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D97266B"/>
    <w:multiLevelType w:val="hybridMultilevel"/>
    <w:tmpl w:val="2884CEC0"/>
    <w:lvl w:ilvl="0" w:tplc="4CEC52F6">
      <w:start w:val="1"/>
      <w:numFmt w:val="upp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43A57F4"/>
    <w:multiLevelType w:val="hybridMultilevel"/>
    <w:tmpl w:val="F7401E58"/>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FA3CE4"/>
    <w:multiLevelType w:val="hybridMultilevel"/>
    <w:tmpl w:val="5C103C46"/>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0143934">
    <w:abstractNumId w:val="2"/>
  </w:num>
  <w:num w:numId="2" w16cid:durableId="1394810099">
    <w:abstractNumId w:val="5"/>
  </w:num>
  <w:num w:numId="3" w16cid:durableId="1573588069">
    <w:abstractNumId w:val="6"/>
  </w:num>
  <w:num w:numId="4" w16cid:durableId="1643464013">
    <w:abstractNumId w:val="0"/>
  </w:num>
  <w:num w:numId="5" w16cid:durableId="1490554385">
    <w:abstractNumId w:val="12"/>
  </w:num>
  <w:num w:numId="6" w16cid:durableId="710107435">
    <w:abstractNumId w:val="15"/>
  </w:num>
  <w:num w:numId="7" w16cid:durableId="1748990349">
    <w:abstractNumId w:val="7"/>
  </w:num>
  <w:num w:numId="8" w16cid:durableId="843517831">
    <w:abstractNumId w:val="1"/>
  </w:num>
  <w:num w:numId="9" w16cid:durableId="33166414">
    <w:abstractNumId w:val="14"/>
  </w:num>
  <w:num w:numId="10" w16cid:durableId="2135437933">
    <w:abstractNumId w:val="10"/>
  </w:num>
  <w:num w:numId="11" w16cid:durableId="13294778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6363985">
    <w:abstractNumId w:val="11"/>
  </w:num>
  <w:num w:numId="13" w16cid:durableId="522400129">
    <w:abstractNumId w:val="4"/>
  </w:num>
  <w:num w:numId="14" w16cid:durableId="735517173">
    <w:abstractNumId w:val="8"/>
  </w:num>
  <w:num w:numId="15" w16cid:durableId="519045530">
    <w:abstractNumId w:val="13"/>
  </w:num>
  <w:num w:numId="16" w16cid:durableId="1603341474">
    <w:abstractNumId w:val="3"/>
  </w:num>
  <w:num w:numId="17" w16cid:durableId="1427458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56"/>
    <w:rsid w:val="000056BD"/>
    <w:rsid w:val="00010370"/>
    <w:rsid w:val="0001643F"/>
    <w:rsid w:val="00021EA5"/>
    <w:rsid w:val="00040F03"/>
    <w:rsid w:val="000526C2"/>
    <w:rsid w:val="0005690D"/>
    <w:rsid w:val="00057153"/>
    <w:rsid w:val="000728DF"/>
    <w:rsid w:val="000911D2"/>
    <w:rsid w:val="00092DD4"/>
    <w:rsid w:val="000A7CE9"/>
    <w:rsid w:val="000B018E"/>
    <w:rsid w:val="000C685D"/>
    <w:rsid w:val="000E407A"/>
    <w:rsid w:val="000F1155"/>
    <w:rsid w:val="000F17BB"/>
    <w:rsid w:val="000F3005"/>
    <w:rsid w:val="000F64F3"/>
    <w:rsid w:val="001014E1"/>
    <w:rsid w:val="0011636B"/>
    <w:rsid w:val="0012030A"/>
    <w:rsid w:val="00120A8E"/>
    <w:rsid w:val="001233EE"/>
    <w:rsid w:val="001248D0"/>
    <w:rsid w:val="0012702E"/>
    <w:rsid w:val="00130385"/>
    <w:rsid w:val="00140343"/>
    <w:rsid w:val="00150935"/>
    <w:rsid w:val="00170B9A"/>
    <w:rsid w:val="00177E38"/>
    <w:rsid w:val="00180382"/>
    <w:rsid w:val="0018621C"/>
    <w:rsid w:val="001A0B67"/>
    <w:rsid w:val="001A4FC1"/>
    <w:rsid w:val="001C738E"/>
    <w:rsid w:val="001C7BF3"/>
    <w:rsid w:val="001E33DD"/>
    <w:rsid w:val="001F5143"/>
    <w:rsid w:val="001F5BD0"/>
    <w:rsid w:val="00202F87"/>
    <w:rsid w:val="0021522B"/>
    <w:rsid w:val="002238F9"/>
    <w:rsid w:val="00224989"/>
    <w:rsid w:val="002357AF"/>
    <w:rsid w:val="00235D16"/>
    <w:rsid w:val="002812C1"/>
    <w:rsid w:val="0029294A"/>
    <w:rsid w:val="002A0BB4"/>
    <w:rsid w:val="002B40B6"/>
    <w:rsid w:val="002E581E"/>
    <w:rsid w:val="002F03CB"/>
    <w:rsid w:val="002F4797"/>
    <w:rsid w:val="00311A55"/>
    <w:rsid w:val="0031228C"/>
    <w:rsid w:val="00325B51"/>
    <w:rsid w:val="003515D9"/>
    <w:rsid w:val="00352425"/>
    <w:rsid w:val="003679D5"/>
    <w:rsid w:val="0037268F"/>
    <w:rsid w:val="0037474D"/>
    <w:rsid w:val="003768E7"/>
    <w:rsid w:val="003861C2"/>
    <w:rsid w:val="003938C7"/>
    <w:rsid w:val="003A5D79"/>
    <w:rsid w:val="003E1DC4"/>
    <w:rsid w:val="003F19BE"/>
    <w:rsid w:val="00401D11"/>
    <w:rsid w:val="00422CD3"/>
    <w:rsid w:val="0043095C"/>
    <w:rsid w:val="00431736"/>
    <w:rsid w:val="00441373"/>
    <w:rsid w:val="0044139E"/>
    <w:rsid w:val="00470482"/>
    <w:rsid w:val="0047192D"/>
    <w:rsid w:val="00473AFB"/>
    <w:rsid w:val="00485338"/>
    <w:rsid w:val="004915E0"/>
    <w:rsid w:val="00495C40"/>
    <w:rsid w:val="00495F94"/>
    <w:rsid w:val="004B0EE4"/>
    <w:rsid w:val="004B2F8F"/>
    <w:rsid w:val="004C1BA8"/>
    <w:rsid w:val="004D100D"/>
    <w:rsid w:val="004D21A5"/>
    <w:rsid w:val="004D6469"/>
    <w:rsid w:val="004F290B"/>
    <w:rsid w:val="0053681F"/>
    <w:rsid w:val="00541348"/>
    <w:rsid w:val="00553396"/>
    <w:rsid w:val="00583D24"/>
    <w:rsid w:val="00591FEE"/>
    <w:rsid w:val="0059773D"/>
    <w:rsid w:val="005A4735"/>
    <w:rsid w:val="005B6C11"/>
    <w:rsid w:val="005C51FF"/>
    <w:rsid w:val="005D2E5A"/>
    <w:rsid w:val="005F576B"/>
    <w:rsid w:val="005F6425"/>
    <w:rsid w:val="0060261C"/>
    <w:rsid w:val="006053A4"/>
    <w:rsid w:val="00613BA3"/>
    <w:rsid w:val="00617804"/>
    <w:rsid w:val="00617B72"/>
    <w:rsid w:val="006419F7"/>
    <w:rsid w:val="00646AA3"/>
    <w:rsid w:val="00666031"/>
    <w:rsid w:val="00667E70"/>
    <w:rsid w:val="00671956"/>
    <w:rsid w:val="00674812"/>
    <w:rsid w:val="00675580"/>
    <w:rsid w:val="00684956"/>
    <w:rsid w:val="0068539C"/>
    <w:rsid w:val="006A28E1"/>
    <w:rsid w:val="006B56BA"/>
    <w:rsid w:val="006D5179"/>
    <w:rsid w:val="006F1256"/>
    <w:rsid w:val="006F3CC3"/>
    <w:rsid w:val="007051A7"/>
    <w:rsid w:val="0071481D"/>
    <w:rsid w:val="00727549"/>
    <w:rsid w:val="00731F2B"/>
    <w:rsid w:val="00761DDD"/>
    <w:rsid w:val="0076599E"/>
    <w:rsid w:val="00765F40"/>
    <w:rsid w:val="00770033"/>
    <w:rsid w:val="00773E90"/>
    <w:rsid w:val="00777940"/>
    <w:rsid w:val="007839A6"/>
    <w:rsid w:val="00795C1C"/>
    <w:rsid w:val="007A04D9"/>
    <w:rsid w:val="007B1B23"/>
    <w:rsid w:val="007C05BE"/>
    <w:rsid w:val="007C27A3"/>
    <w:rsid w:val="007C3612"/>
    <w:rsid w:val="007C50F6"/>
    <w:rsid w:val="007F6F05"/>
    <w:rsid w:val="00801F38"/>
    <w:rsid w:val="00805F87"/>
    <w:rsid w:val="0082371D"/>
    <w:rsid w:val="008279DE"/>
    <w:rsid w:val="00840054"/>
    <w:rsid w:val="00845F41"/>
    <w:rsid w:val="0085211F"/>
    <w:rsid w:val="008765A0"/>
    <w:rsid w:val="00876BC5"/>
    <w:rsid w:val="0089648C"/>
    <w:rsid w:val="008A79EA"/>
    <w:rsid w:val="008C3B87"/>
    <w:rsid w:val="008C62C8"/>
    <w:rsid w:val="008D62DD"/>
    <w:rsid w:val="008E0499"/>
    <w:rsid w:val="008E7790"/>
    <w:rsid w:val="008F1A25"/>
    <w:rsid w:val="009005DE"/>
    <w:rsid w:val="0090106E"/>
    <w:rsid w:val="009162F9"/>
    <w:rsid w:val="00917E02"/>
    <w:rsid w:val="00944C9C"/>
    <w:rsid w:val="0097018D"/>
    <w:rsid w:val="009723CF"/>
    <w:rsid w:val="00984048"/>
    <w:rsid w:val="009A1AEC"/>
    <w:rsid w:val="009A2144"/>
    <w:rsid w:val="009A6475"/>
    <w:rsid w:val="009B2B47"/>
    <w:rsid w:val="009C1F06"/>
    <w:rsid w:val="009C7E76"/>
    <w:rsid w:val="009E4DF3"/>
    <w:rsid w:val="009E6FB5"/>
    <w:rsid w:val="00A027C1"/>
    <w:rsid w:val="00A16F49"/>
    <w:rsid w:val="00A27BE3"/>
    <w:rsid w:val="00A32C37"/>
    <w:rsid w:val="00A46266"/>
    <w:rsid w:val="00A516FA"/>
    <w:rsid w:val="00A54D5A"/>
    <w:rsid w:val="00A56A95"/>
    <w:rsid w:val="00A60E6C"/>
    <w:rsid w:val="00A6133B"/>
    <w:rsid w:val="00A721F6"/>
    <w:rsid w:val="00A77D8D"/>
    <w:rsid w:val="00AB54CD"/>
    <w:rsid w:val="00AC22FE"/>
    <w:rsid w:val="00AD594E"/>
    <w:rsid w:val="00AF550B"/>
    <w:rsid w:val="00B129C8"/>
    <w:rsid w:val="00B2749C"/>
    <w:rsid w:val="00B33FCE"/>
    <w:rsid w:val="00B511D0"/>
    <w:rsid w:val="00B53AB9"/>
    <w:rsid w:val="00B57143"/>
    <w:rsid w:val="00B92996"/>
    <w:rsid w:val="00BA640E"/>
    <w:rsid w:val="00BC2EDB"/>
    <w:rsid w:val="00BD45DF"/>
    <w:rsid w:val="00C1112E"/>
    <w:rsid w:val="00C53021"/>
    <w:rsid w:val="00C54223"/>
    <w:rsid w:val="00C55555"/>
    <w:rsid w:val="00C60B1D"/>
    <w:rsid w:val="00C66FE9"/>
    <w:rsid w:val="00C67E79"/>
    <w:rsid w:val="00C73859"/>
    <w:rsid w:val="00C74CBF"/>
    <w:rsid w:val="00C7689F"/>
    <w:rsid w:val="00C82115"/>
    <w:rsid w:val="00C863DE"/>
    <w:rsid w:val="00C9569F"/>
    <w:rsid w:val="00C96A6A"/>
    <w:rsid w:val="00CB3205"/>
    <w:rsid w:val="00CC204A"/>
    <w:rsid w:val="00CD0497"/>
    <w:rsid w:val="00CF0972"/>
    <w:rsid w:val="00D03E62"/>
    <w:rsid w:val="00D10ED9"/>
    <w:rsid w:val="00D14CB2"/>
    <w:rsid w:val="00D2591D"/>
    <w:rsid w:val="00D27720"/>
    <w:rsid w:val="00D32572"/>
    <w:rsid w:val="00D60D72"/>
    <w:rsid w:val="00D659BB"/>
    <w:rsid w:val="00D67962"/>
    <w:rsid w:val="00D71983"/>
    <w:rsid w:val="00D851FF"/>
    <w:rsid w:val="00D9214C"/>
    <w:rsid w:val="00DA2869"/>
    <w:rsid w:val="00DC221B"/>
    <w:rsid w:val="00DC3C4F"/>
    <w:rsid w:val="00DD6D1D"/>
    <w:rsid w:val="00E1515A"/>
    <w:rsid w:val="00E26EB1"/>
    <w:rsid w:val="00E341B8"/>
    <w:rsid w:val="00E66B4E"/>
    <w:rsid w:val="00E808D3"/>
    <w:rsid w:val="00E955D1"/>
    <w:rsid w:val="00EB3BEA"/>
    <w:rsid w:val="00EC2EE1"/>
    <w:rsid w:val="00ED661D"/>
    <w:rsid w:val="00EF0422"/>
    <w:rsid w:val="00F24C65"/>
    <w:rsid w:val="00F30DC9"/>
    <w:rsid w:val="00F34D35"/>
    <w:rsid w:val="00F43F0D"/>
    <w:rsid w:val="00F50E5B"/>
    <w:rsid w:val="00FA6774"/>
    <w:rsid w:val="00FE4C21"/>
    <w:rsid w:val="00FE514A"/>
    <w:rsid w:val="00FF3061"/>
    <w:rsid w:val="00FF7955"/>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7A884"/>
  <w15:docId w15:val="{0BB3EAA1-0931-40F6-8393-2861D716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17B72"/>
    <w:rPr>
      <w:rFonts w:asciiTheme="majorHAnsi" w:eastAsiaTheme="majorEastAsia" w:hAnsiTheme="majorHAnsi" w:cstheme="majorBidi"/>
      <w:sz w:val="20"/>
      <w:szCs w:val="20"/>
    </w:rPr>
  </w:style>
  <w:style w:type="paragraph" w:customStyle="1" w:styleId="Default">
    <w:name w:val="Default"/>
    <w:rsid w:val="006F12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C2EE1"/>
    <w:pPr>
      <w:tabs>
        <w:tab w:val="center" w:pos="4680"/>
        <w:tab w:val="right" w:pos="9360"/>
      </w:tabs>
    </w:pPr>
  </w:style>
  <w:style w:type="character" w:customStyle="1" w:styleId="HeaderChar">
    <w:name w:val="Header Char"/>
    <w:basedOn w:val="DefaultParagraphFont"/>
    <w:link w:val="Header"/>
    <w:uiPriority w:val="99"/>
    <w:rsid w:val="00EC2EE1"/>
  </w:style>
  <w:style w:type="paragraph" w:styleId="Footer">
    <w:name w:val="footer"/>
    <w:basedOn w:val="Normal"/>
    <w:link w:val="FooterChar"/>
    <w:uiPriority w:val="99"/>
    <w:unhideWhenUsed/>
    <w:rsid w:val="00EC2EE1"/>
    <w:pPr>
      <w:tabs>
        <w:tab w:val="center" w:pos="4680"/>
        <w:tab w:val="right" w:pos="9360"/>
      </w:tabs>
    </w:pPr>
  </w:style>
  <w:style w:type="character" w:customStyle="1" w:styleId="FooterChar">
    <w:name w:val="Footer Char"/>
    <w:basedOn w:val="DefaultParagraphFont"/>
    <w:link w:val="Footer"/>
    <w:uiPriority w:val="99"/>
    <w:rsid w:val="00EC2EE1"/>
  </w:style>
  <w:style w:type="paragraph" w:styleId="BalloonText">
    <w:name w:val="Balloon Text"/>
    <w:basedOn w:val="Normal"/>
    <w:link w:val="BalloonTextChar"/>
    <w:uiPriority w:val="99"/>
    <w:semiHidden/>
    <w:unhideWhenUsed/>
    <w:rsid w:val="00777940"/>
    <w:rPr>
      <w:rFonts w:ascii="Tahoma" w:hAnsi="Tahoma" w:cs="Tahoma"/>
      <w:sz w:val="16"/>
      <w:szCs w:val="16"/>
    </w:rPr>
  </w:style>
  <w:style w:type="character" w:customStyle="1" w:styleId="BalloonTextChar">
    <w:name w:val="Balloon Text Char"/>
    <w:basedOn w:val="DefaultParagraphFont"/>
    <w:link w:val="BalloonText"/>
    <w:uiPriority w:val="99"/>
    <w:semiHidden/>
    <w:rsid w:val="00777940"/>
    <w:rPr>
      <w:rFonts w:ascii="Tahoma" w:hAnsi="Tahoma" w:cs="Tahoma"/>
      <w:sz w:val="16"/>
      <w:szCs w:val="16"/>
    </w:rPr>
  </w:style>
  <w:style w:type="paragraph" w:styleId="NoSpacing">
    <w:name w:val="No Spacing"/>
    <w:link w:val="NoSpacingChar"/>
    <w:autoRedefine/>
    <w:uiPriority w:val="1"/>
    <w:qFormat/>
    <w:rsid w:val="004915E0"/>
    <w:pPr>
      <w:widowControl w:val="0"/>
      <w:autoSpaceDE w:val="0"/>
      <w:autoSpaceDN w:val="0"/>
      <w:adjustRightInd w:val="0"/>
      <w:spacing w:after="80" w:line="300" w:lineRule="auto"/>
      <w:jc w:val="both"/>
    </w:pPr>
    <w:rPr>
      <w:rFonts w:ascii="Arial" w:eastAsiaTheme="minorEastAsia" w:hAnsi="Arial" w:cs="Arial"/>
    </w:rPr>
  </w:style>
  <w:style w:type="character" w:customStyle="1" w:styleId="NoSpacingChar">
    <w:name w:val="No Spacing Char"/>
    <w:link w:val="NoSpacing"/>
    <w:uiPriority w:val="1"/>
    <w:rsid w:val="004915E0"/>
    <w:rPr>
      <w:rFonts w:ascii="Arial" w:eastAsiaTheme="minorEastAsia" w:hAnsi="Arial" w:cs="Arial"/>
    </w:rPr>
  </w:style>
  <w:style w:type="paragraph" w:styleId="FootnoteText">
    <w:name w:val="footnote text"/>
    <w:basedOn w:val="Normal"/>
    <w:link w:val="FootnoteTextChar"/>
    <w:uiPriority w:val="99"/>
    <w:semiHidden/>
    <w:unhideWhenUsed/>
    <w:rsid w:val="008279DE"/>
    <w:pPr>
      <w:widowControl w:val="0"/>
      <w:autoSpaceDE w:val="0"/>
      <w:autoSpaceDN w:val="0"/>
      <w:adjustRightInd w:val="0"/>
      <w:jc w:val="both"/>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8279DE"/>
    <w:rPr>
      <w:rFonts w:ascii="Arial" w:eastAsiaTheme="minorEastAsia" w:hAnsi="Arial"/>
      <w:sz w:val="20"/>
      <w:szCs w:val="20"/>
    </w:rPr>
  </w:style>
  <w:style w:type="character" w:styleId="FootnoteReference">
    <w:name w:val="footnote reference"/>
    <w:basedOn w:val="DefaultParagraphFont"/>
    <w:uiPriority w:val="99"/>
    <w:semiHidden/>
    <w:unhideWhenUsed/>
    <w:rsid w:val="008279DE"/>
    <w:rPr>
      <w:vertAlign w:val="superscript"/>
    </w:rPr>
  </w:style>
  <w:style w:type="paragraph" w:styleId="ListParagraph">
    <w:name w:val="List Paragraph"/>
    <w:basedOn w:val="Normal"/>
    <w:uiPriority w:val="34"/>
    <w:qFormat/>
    <w:rsid w:val="00ED661D"/>
    <w:pPr>
      <w:ind w:left="720"/>
      <w:contextualSpacing/>
    </w:pPr>
  </w:style>
  <w:style w:type="character" w:styleId="Hyperlink">
    <w:name w:val="Hyperlink"/>
    <w:basedOn w:val="DefaultParagraphFont"/>
    <w:uiPriority w:val="99"/>
    <w:unhideWhenUsed/>
    <w:rsid w:val="008E7790"/>
    <w:rPr>
      <w:color w:val="0000FF" w:themeColor="hyperlink"/>
      <w:u w:val="single"/>
    </w:rPr>
  </w:style>
  <w:style w:type="table" w:styleId="TableGrid">
    <w:name w:val="Table Grid"/>
    <w:basedOn w:val="TableNormal"/>
    <w:uiPriority w:val="59"/>
    <w:rsid w:val="00177E38"/>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490629">
      <w:bodyDiv w:val="1"/>
      <w:marLeft w:val="0"/>
      <w:marRight w:val="0"/>
      <w:marTop w:val="0"/>
      <w:marBottom w:val="0"/>
      <w:divBdr>
        <w:top w:val="none" w:sz="0" w:space="0" w:color="auto"/>
        <w:left w:val="none" w:sz="0" w:space="0" w:color="auto"/>
        <w:bottom w:val="none" w:sz="0" w:space="0" w:color="auto"/>
        <w:right w:val="none" w:sz="0" w:space="0" w:color="auto"/>
      </w:divBdr>
    </w:div>
    <w:div w:id="154417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AB6F5-4955-4728-A47B-383C73EA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Clermont County</dc:creator>
  <cp:keywords/>
  <dc:description/>
  <cp:lastModifiedBy>Sharp, Debbie B.</cp:lastModifiedBy>
  <cp:revision>1</cp:revision>
  <cp:lastPrinted>2016-02-08T19:53:00Z</cp:lastPrinted>
  <dcterms:created xsi:type="dcterms:W3CDTF">2026-03-30T16:41:00Z</dcterms:created>
  <dcterms:modified xsi:type="dcterms:W3CDTF">2026-03-30T17:14:00Z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2026-03-30T16:41:38Z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ac0a6c93-c107-4328-bcbc-e7930cd9c372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